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body>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705"/>
        <w:gridCol w:w="7645"/>
      </w:tblGrid>
      <w:tr w:rsidR="00535D28" w:rsidTr="00880493" w14:paraId="4E567473" w14:textId="77777777">
        <w:tc>
          <w:tcPr>
            <w:tcW w:w="1705" w:type="dxa"/>
          </w:tcPr>
          <w:p w:rsidR="00535D28" w:rsidP="003311C4" w:rsidRDefault="00535D28" w14:paraId="6D5A5988" w14:textId="77777777">
            <w:pPr>
              <w:spacing w:after="0"/>
              <w:rPr>
                <w:rFonts w:ascii="Arial" w:hAnsi="Arial" w:cs="Arial"/>
                <w:b/>
                <w:sz w:val="24"/>
              </w:rPr>
            </w:pPr>
            <w:r w:rsidRPr="003971DC">
              <w:rPr>
                <w:i/>
                <w:noProof/>
                <w:lang w:val="en-US"/>
              </w:rPr>
              <w:drawing>
                <wp:inline distT="0" distB="0" distL="0" distR="0" wp14:anchorId="6CEE1F37" wp14:editId="063082C3">
                  <wp:extent cx="895350" cy="895350"/>
                  <wp:effectExtent l="0" t="0" r="0" b="0"/>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5"/>
                          <a:stretch>
                            <a:fillRect/>
                          </a:stretch>
                        </pic:blipFill>
                        <pic:spPr bwMode="auto">
                          <a:xfrm>
                            <a:off x="0" y="0"/>
                            <a:ext cx="895350" cy="895350"/>
                          </a:xfrm>
                          <a:prstGeom prst="rect">
                            <a:avLst/>
                          </a:prstGeom>
                        </pic:spPr>
                      </pic:pic>
                    </a:graphicData>
                  </a:graphic>
                </wp:inline>
              </w:drawing>
            </w:r>
          </w:p>
        </w:tc>
        <w:tc>
          <w:tcPr>
            <w:tcW w:w="7645" w:type="dxa"/>
          </w:tcPr>
          <w:p w:rsidRPr="004B2BDD" w:rsidR="00535D28" w:rsidP="003311C4" w:rsidRDefault="00535D28" w14:paraId="3E299F28" w14:textId="77777777">
            <w:pPr>
              <w:spacing w:after="0"/>
              <w:jc w:val="center"/>
              <w:rPr>
                <w:rFonts w:ascii="Arial" w:hAnsi="Arial" w:cs="Arial"/>
                <w:b/>
                <w:sz w:val="22"/>
                <w:szCs w:val="20"/>
              </w:rPr>
            </w:pPr>
            <w:r w:rsidRPr="004B2BDD">
              <w:rPr>
                <w:rFonts w:ascii="Arial" w:hAnsi="Arial" w:cs="Arial"/>
                <w:b/>
                <w:sz w:val="22"/>
                <w:szCs w:val="20"/>
              </w:rPr>
              <w:t>GSA COUNCIL</w:t>
            </w:r>
          </w:p>
          <w:p w:rsidRPr="004B2BDD" w:rsidR="00535D28" w:rsidP="003311C4" w:rsidRDefault="00535D28" w14:paraId="5DCB98F9" w14:textId="77777777">
            <w:pPr>
              <w:spacing w:after="0"/>
              <w:jc w:val="center"/>
              <w:rPr>
                <w:rFonts w:ascii="Arial" w:hAnsi="Arial" w:cs="Arial"/>
                <w:sz w:val="22"/>
                <w:szCs w:val="20"/>
                <w:u w:val="single"/>
              </w:rPr>
            </w:pPr>
            <w:r w:rsidRPr="004B2BDD">
              <w:rPr>
                <w:rFonts w:ascii="Arial" w:hAnsi="Arial" w:cs="Arial"/>
                <w:sz w:val="22"/>
                <w:szCs w:val="20"/>
                <w:u w:val="single"/>
              </w:rPr>
              <w:t>Notice of Meeting</w:t>
            </w:r>
          </w:p>
          <w:p w:rsidRPr="004B2BDD" w:rsidR="00535D28" w:rsidP="003311C4" w:rsidRDefault="000C6E56" w14:paraId="66B86152" w14:textId="14D6F7DC">
            <w:pPr>
              <w:spacing w:after="0"/>
              <w:jc w:val="center"/>
              <w:rPr>
                <w:rFonts w:ascii="Arial" w:hAnsi="Arial" w:cs="Arial"/>
                <w:sz w:val="22"/>
                <w:szCs w:val="20"/>
              </w:rPr>
            </w:pPr>
            <w:r>
              <w:rPr>
                <w:rFonts w:ascii="Arial" w:hAnsi="Arial" w:cs="Arial"/>
                <w:sz w:val="22"/>
                <w:szCs w:val="20"/>
              </w:rPr>
              <w:t>Ma</w:t>
            </w:r>
            <w:r w:rsidR="003731F8">
              <w:rPr>
                <w:rFonts w:ascii="Arial" w:hAnsi="Arial" w:cs="Arial"/>
                <w:sz w:val="22"/>
                <w:szCs w:val="20"/>
              </w:rPr>
              <w:t>y 6</w:t>
            </w:r>
            <w:r>
              <w:rPr>
                <w:rFonts w:ascii="Arial" w:hAnsi="Arial" w:cs="Arial"/>
                <w:sz w:val="22"/>
                <w:szCs w:val="20"/>
              </w:rPr>
              <w:t>,</w:t>
            </w:r>
            <w:r w:rsidRPr="004B2BDD" w:rsidR="00535D28">
              <w:rPr>
                <w:rFonts w:ascii="Arial" w:hAnsi="Arial" w:cs="Arial"/>
                <w:sz w:val="22"/>
                <w:szCs w:val="20"/>
              </w:rPr>
              <w:t xml:space="preserve"> 2020</w:t>
            </w:r>
          </w:p>
          <w:p w:rsidRPr="004B2BDD" w:rsidR="00535D28" w:rsidP="003311C4" w:rsidRDefault="00535D28" w14:paraId="4A7A70F6" w14:textId="4027F20F">
            <w:pPr>
              <w:spacing w:after="0"/>
              <w:jc w:val="center"/>
              <w:rPr>
                <w:rFonts w:ascii="Arial" w:hAnsi="Arial" w:cs="Arial"/>
                <w:sz w:val="22"/>
                <w:szCs w:val="20"/>
              </w:rPr>
            </w:pPr>
            <w:r w:rsidRPr="004B2BDD">
              <w:rPr>
                <w:rFonts w:ascii="Arial" w:hAnsi="Arial" w:cs="Arial"/>
                <w:sz w:val="22"/>
                <w:szCs w:val="20"/>
              </w:rPr>
              <w:t xml:space="preserve">4:00PM – </w:t>
            </w:r>
            <w:r w:rsidR="000C6E56">
              <w:rPr>
                <w:rFonts w:ascii="Arial" w:hAnsi="Arial" w:cs="Arial"/>
                <w:sz w:val="22"/>
                <w:szCs w:val="20"/>
              </w:rPr>
              <w:t>7:</w:t>
            </w:r>
            <w:r w:rsidR="003731F8">
              <w:rPr>
                <w:rFonts w:ascii="Arial" w:hAnsi="Arial" w:cs="Arial"/>
                <w:sz w:val="22"/>
                <w:szCs w:val="20"/>
              </w:rPr>
              <w:t>15</w:t>
            </w:r>
            <w:r w:rsidR="000C6E56">
              <w:rPr>
                <w:rFonts w:ascii="Arial" w:hAnsi="Arial" w:cs="Arial"/>
                <w:sz w:val="22"/>
                <w:szCs w:val="20"/>
              </w:rPr>
              <w:t>PM</w:t>
            </w:r>
          </w:p>
          <w:p w:rsidR="00535D28" w:rsidP="003311C4" w:rsidRDefault="003731F8" w14:paraId="564C75F7" w14:textId="6159D222">
            <w:pPr>
              <w:spacing w:after="0"/>
              <w:jc w:val="center"/>
              <w:rPr>
                <w:rFonts w:ascii="Arial" w:hAnsi="Arial" w:cs="Arial"/>
                <w:b/>
                <w:sz w:val="24"/>
              </w:rPr>
            </w:pPr>
            <w:r>
              <w:rPr>
                <w:rFonts w:ascii="Arial" w:hAnsi="Arial" w:cs="Arial"/>
                <w:sz w:val="22"/>
                <w:szCs w:val="20"/>
              </w:rPr>
              <w:t>Zoom Meeting (Details in Outlook Invitation)</w:t>
            </w:r>
          </w:p>
        </w:tc>
      </w:tr>
    </w:tbl>
    <w:p w:rsidR="00975280" w:rsidP="003311C4" w:rsidRDefault="00975280" w14:paraId="2E0EC62D" w14:textId="04B9F490">
      <w:pPr>
        <w:spacing w:after="0"/>
        <w:jc w:val="center"/>
        <w:rPr>
          <w:rFonts w:ascii="Arial" w:hAnsi="Arial" w:cs="Arial"/>
          <w:b/>
          <w:sz w:val="2"/>
          <w:szCs w:val="10"/>
        </w:rPr>
      </w:pPr>
    </w:p>
    <w:p w:rsidR="003311C4" w:rsidP="003311C4" w:rsidRDefault="003311C4" w14:paraId="6CE7ECE9" w14:textId="4FCFD2D0">
      <w:pPr>
        <w:spacing w:after="0"/>
        <w:jc w:val="center"/>
        <w:rPr>
          <w:rFonts w:ascii="Arial" w:hAnsi="Arial" w:cs="Arial"/>
          <w:b/>
          <w:sz w:val="2"/>
          <w:szCs w:val="10"/>
        </w:rPr>
      </w:pPr>
    </w:p>
    <w:p w:rsidR="003311C4" w:rsidP="003311C4" w:rsidRDefault="003311C4" w14:paraId="72D748CE" w14:textId="60B15E19">
      <w:pPr>
        <w:spacing w:after="0"/>
        <w:jc w:val="center"/>
        <w:rPr>
          <w:rFonts w:ascii="Arial" w:hAnsi="Arial" w:cs="Arial"/>
          <w:b/>
          <w:sz w:val="2"/>
          <w:szCs w:val="10"/>
        </w:rPr>
      </w:pPr>
    </w:p>
    <w:p w:rsidR="003311C4" w:rsidP="003311C4" w:rsidRDefault="003311C4" w14:paraId="0F73BC14" w14:textId="1CF3171F">
      <w:pPr>
        <w:spacing w:after="0"/>
        <w:jc w:val="center"/>
        <w:rPr>
          <w:rFonts w:ascii="Arial" w:hAnsi="Arial" w:cs="Arial"/>
          <w:b/>
          <w:sz w:val="2"/>
          <w:szCs w:val="10"/>
        </w:rPr>
      </w:pPr>
    </w:p>
    <w:p w:rsidR="003311C4" w:rsidP="003311C4" w:rsidRDefault="003311C4" w14:paraId="34CAC74B" w14:textId="10BB5D90">
      <w:pPr>
        <w:spacing w:after="0"/>
        <w:jc w:val="center"/>
        <w:rPr>
          <w:rFonts w:ascii="Arial" w:hAnsi="Arial" w:cs="Arial"/>
          <w:b/>
          <w:sz w:val="2"/>
          <w:szCs w:val="10"/>
        </w:rPr>
      </w:pPr>
    </w:p>
    <w:p w:rsidRPr="003311C4" w:rsidR="003311C4" w:rsidP="003311C4" w:rsidRDefault="003311C4" w14:paraId="7F010E03" w14:textId="77777777">
      <w:pPr>
        <w:spacing w:after="0"/>
        <w:jc w:val="center"/>
        <w:rPr>
          <w:rFonts w:ascii="Arial" w:hAnsi="Arial" w:cs="Arial"/>
          <w:b/>
          <w:sz w:val="2"/>
          <w:szCs w:val="10"/>
        </w:rPr>
      </w:pPr>
    </w:p>
    <w:p w:rsidRPr="00A14A5F" w:rsidR="00535D28" w:rsidP="003311C4" w:rsidRDefault="00535D28" w14:paraId="4CB55F94" w14:textId="21EA215E">
      <w:pPr>
        <w:spacing w:after="0"/>
        <w:jc w:val="center"/>
        <w:rPr>
          <w:rFonts w:ascii="Arial" w:hAnsi="Arial" w:cs="Arial"/>
          <w:b/>
          <w:sz w:val="24"/>
        </w:rPr>
      </w:pPr>
      <w:r w:rsidRPr="00A14A5F">
        <w:rPr>
          <w:rFonts w:ascii="Arial" w:hAnsi="Arial" w:cs="Arial"/>
          <w:b/>
          <w:sz w:val="24"/>
        </w:rPr>
        <w:t>AGENDA</w:t>
      </w:r>
    </w:p>
    <w:tbl>
      <w:tblPr>
        <w:tblStyle w:val="TableGrid"/>
        <w:tblW w:w="9993" w:type="dxa"/>
        <w:tblInd w:w="-190" w:type="dxa"/>
        <w:tblCellMar>
          <w:top w:w="113" w:type="dxa"/>
          <w:left w:w="-5" w:type="dxa"/>
          <w:bottom w:w="113" w:type="dxa"/>
        </w:tblCellMar>
        <w:tblLook w:val="04A0" w:firstRow="1" w:lastRow="0" w:firstColumn="1" w:lastColumn="0" w:noHBand="0" w:noVBand="1"/>
      </w:tblPr>
      <w:tblGrid>
        <w:gridCol w:w="1189"/>
        <w:gridCol w:w="6969"/>
        <w:gridCol w:w="1835"/>
      </w:tblGrid>
      <w:tr w:rsidRPr="003311C4" w:rsidR="00535D28" w:rsidTr="00CC2460" w14:paraId="5C9E119A" w14:textId="77777777">
        <w:trPr>
          <w:trHeight w:val="14"/>
        </w:trPr>
        <w:tc>
          <w:tcPr>
            <w:tcW w:w="1189" w:type="dxa"/>
            <w:shd w:val="clear" w:color="auto" w:fill="D9D9D9" w:themeFill="background1" w:themeFillShade="D9"/>
            <w:tcMar>
              <w:left w:w="-5" w:type="dxa"/>
            </w:tcMar>
            <w:vAlign w:val="center"/>
          </w:tcPr>
          <w:p w:rsidRPr="003311C4" w:rsidR="00535D28" w:rsidP="003311C4" w:rsidRDefault="00535D28" w14:paraId="65209FA8" w14:textId="77777777">
            <w:pPr>
              <w:spacing w:after="0" w:line="240" w:lineRule="auto"/>
              <w:rPr>
                <w:rFonts w:ascii="Arial" w:hAnsi="Arial" w:eastAsia="Arial" w:cs="Arial"/>
                <w:b/>
                <w:bCs/>
                <w:szCs w:val="20"/>
              </w:rPr>
            </w:pPr>
            <w:r w:rsidRPr="003311C4">
              <w:rPr>
                <w:rFonts w:ascii="Arial" w:hAnsi="Arial" w:eastAsia="Arial" w:cs="Arial"/>
                <w:b/>
                <w:bCs/>
                <w:szCs w:val="20"/>
              </w:rPr>
              <w:t>Time</w:t>
            </w:r>
          </w:p>
        </w:tc>
        <w:tc>
          <w:tcPr>
            <w:tcW w:w="6969" w:type="dxa"/>
            <w:shd w:val="clear" w:color="auto" w:fill="D9D9D9" w:themeFill="background1" w:themeFillShade="D9"/>
            <w:tcMar>
              <w:left w:w="-5" w:type="dxa"/>
            </w:tcMar>
            <w:vAlign w:val="center"/>
          </w:tcPr>
          <w:p w:rsidRPr="003311C4" w:rsidR="00535D28" w:rsidP="003311C4" w:rsidRDefault="00535D28" w14:paraId="2F99E9A4" w14:textId="77777777">
            <w:pPr>
              <w:spacing w:after="0" w:line="240" w:lineRule="auto"/>
              <w:rPr>
                <w:rFonts w:ascii="Arial" w:hAnsi="Arial" w:eastAsia="Arial" w:cs="Arial"/>
                <w:b/>
                <w:bCs/>
                <w:szCs w:val="20"/>
              </w:rPr>
            </w:pPr>
            <w:r w:rsidRPr="003311C4">
              <w:rPr>
                <w:rFonts w:ascii="Arial" w:hAnsi="Arial" w:eastAsia="Arial" w:cs="Arial"/>
                <w:b/>
                <w:bCs/>
                <w:szCs w:val="20"/>
              </w:rPr>
              <w:t>Item</w:t>
            </w:r>
          </w:p>
        </w:tc>
        <w:tc>
          <w:tcPr>
            <w:tcW w:w="1835" w:type="dxa"/>
            <w:shd w:val="clear" w:color="auto" w:fill="D9D9D9" w:themeFill="background1" w:themeFillShade="D9"/>
            <w:tcMar>
              <w:left w:w="-5" w:type="dxa"/>
            </w:tcMar>
            <w:vAlign w:val="center"/>
          </w:tcPr>
          <w:p w:rsidRPr="003311C4" w:rsidR="00535D28" w:rsidP="003311C4" w:rsidRDefault="00535D28" w14:paraId="3EA50ADA" w14:textId="77777777">
            <w:pPr>
              <w:spacing w:after="0" w:line="240" w:lineRule="auto"/>
              <w:rPr>
                <w:rFonts w:ascii="Arial" w:hAnsi="Arial" w:eastAsia="Arial" w:cs="Arial"/>
                <w:b/>
                <w:bCs/>
                <w:szCs w:val="20"/>
              </w:rPr>
            </w:pPr>
            <w:r w:rsidRPr="003311C4">
              <w:rPr>
                <w:rFonts w:ascii="Arial" w:hAnsi="Arial" w:eastAsia="Arial" w:cs="Arial"/>
                <w:b/>
                <w:bCs/>
                <w:szCs w:val="20"/>
              </w:rPr>
              <w:t>Action</w:t>
            </w:r>
          </w:p>
        </w:tc>
      </w:tr>
      <w:tr w:rsidRPr="003311C4" w:rsidR="00535D28" w:rsidTr="00880493" w14:paraId="351630AA" w14:textId="77777777">
        <w:trPr>
          <w:trHeight w:val="254"/>
        </w:trPr>
        <w:tc>
          <w:tcPr>
            <w:tcW w:w="1189" w:type="dxa"/>
            <w:tcBorders>
              <w:top w:val="nil"/>
            </w:tcBorders>
            <w:shd w:val="clear" w:color="auto" w:fill="auto"/>
            <w:tcMar>
              <w:left w:w="-5" w:type="dxa"/>
            </w:tcMar>
            <w:vAlign w:val="center"/>
          </w:tcPr>
          <w:p w:rsidRPr="003311C4" w:rsidR="00535D28" w:rsidP="003311C4" w:rsidRDefault="00535D28" w14:paraId="37163AEE" w14:textId="77777777">
            <w:pPr>
              <w:spacing w:after="0" w:line="240" w:lineRule="auto"/>
              <w:rPr>
                <w:rFonts w:ascii="Arial" w:hAnsi="Arial" w:cs="Arial"/>
                <w:szCs w:val="20"/>
              </w:rPr>
            </w:pPr>
            <w:r w:rsidRPr="003311C4">
              <w:rPr>
                <w:rFonts w:ascii="Arial" w:hAnsi="Arial" w:eastAsia="Arial" w:cs="Arial"/>
                <w:szCs w:val="20"/>
              </w:rPr>
              <w:t>4:00PM</w:t>
            </w:r>
          </w:p>
        </w:tc>
        <w:tc>
          <w:tcPr>
            <w:tcW w:w="6969" w:type="dxa"/>
            <w:tcBorders>
              <w:top w:val="nil"/>
            </w:tcBorders>
            <w:shd w:val="clear" w:color="auto" w:fill="auto"/>
            <w:tcMar>
              <w:left w:w="-5" w:type="dxa"/>
            </w:tcMar>
            <w:vAlign w:val="center"/>
          </w:tcPr>
          <w:p w:rsidRPr="003311C4" w:rsidR="00535D28" w:rsidP="003311C4" w:rsidRDefault="00F7114D" w14:paraId="6ADF8B35" w14:textId="4F42AB44">
            <w:pPr>
              <w:pStyle w:val="ListParagraph"/>
              <w:numPr>
                <w:ilvl w:val="0"/>
                <w:numId w:val="3"/>
              </w:numPr>
              <w:spacing w:after="0" w:line="240" w:lineRule="auto"/>
              <w:rPr>
                <w:rFonts w:ascii="Arial" w:hAnsi="Arial" w:cs="Arial"/>
                <w:szCs w:val="20"/>
              </w:rPr>
            </w:pPr>
            <w:r w:rsidRPr="003311C4">
              <w:rPr>
                <w:rFonts w:ascii="Arial" w:hAnsi="Arial" w:eastAsia="Arial" w:cs="Arial"/>
                <w:b/>
                <w:bCs/>
                <w:szCs w:val="20"/>
              </w:rPr>
              <w:t>SPEAKER’S WELCOME AND OPENING REMARKS</w:t>
            </w:r>
          </w:p>
        </w:tc>
        <w:tc>
          <w:tcPr>
            <w:tcW w:w="1835" w:type="dxa"/>
            <w:tcBorders>
              <w:top w:val="nil"/>
            </w:tcBorders>
            <w:shd w:val="clear" w:color="auto" w:fill="auto"/>
            <w:tcMar>
              <w:left w:w="-5" w:type="dxa"/>
            </w:tcMar>
            <w:vAlign w:val="center"/>
          </w:tcPr>
          <w:p w:rsidRPr="003311C4" w:rsidR="00535D28" w:rsidP="003311C4" w:rsidRDefault="00535D28" w14:paraId="1CEC6CCA" w14:textId="77777777">
            <w:pPr>
              <w:spacing w:after="0" w:line="240" w:lineRule="auto"/>
              <w:jc w:val="center"/>
              <w:rPr>
                <w:rFonts w:ascii="Arial" w:hAnsi="Arial" w:eastAsia="Arial" w:cs="Arial"/>
                <w:szCs w:val="20"/>
              </w:rPr>
            </w:pPr>
            <w:r w:rsidRPr="003311C4">
              <w:rPr>
                <w:rFonts w:ascii="Arial" w:hAnsi="Arial" w:eastAsia="Arial" w:cs="Arial"/>
                <w:szCs w:val="20"/>
              </w:rPr>
              <w:t>-</w:t>
            </w:r>
          </w:p>
        </w:tc>
      </w:tr>
      <w:tr w:rsidRPr="003311C4" w:rsidR="00535D28" w:rsidTr="00880493" w14:paraId="1D0ADDA5" w14:textId="77777777">
        <w:trPr>
          <w:trHeight w:val="254"/>
        </w:trPr>
        <w:tc>
          <w:tcPr>
            <w:tcW w:w="1189" w:type="dxa"/>
            <w:tcBorders>
              <w:top w:val="nil"/>
            </w:tcBorders>
            <w:shd w:val="clear" w:color="auto" w:fill="auto"/>
            <w:tcMar>
              <w:left w:w="-5" w:type="dxa"/>
            </w:tcMar>
            <w:vAlign w:val="center"/>
          </w:tcPr>
          <w:p w:rsidRPr="003311C4" w:rsidR="00535D28" w:rsidP="003311C4" w:rsidRDefault="00535D28" w14:paraId="2F55B4D6" w14:textId="347CFA95">
            <w:pPr>
              <w:spacing w:after="0" w:line="240" w:lineRule="auto"/>
              <w:rPr>
                <w:rFonts w:ascii="Arial" w:hAnsi="Arial" w:eastAsia="Arial" w:cs="Arial"/>
                <w:szCs w:val="20"/>
              </w:rPr>
            </w:pPr>
            <w:r w:rsidRPr="003311C4">
              <w:rPr>
                <w:rFonts w:ascii="Arial" w:hAnsi="Arial" w:eastAsia="Arial" w:cs="Arial"/>
                <w:szCs w:val="20"/>
              </w:rPr>
              <w:t>4:0</w:t>
            </w:r>
            <w:r w:rsidR="003731F8">
              <w:rPr>
                <w:rFonts w:ascii="Arial" w:hAnsi="Arial" w:eastAsia="Arial" w:cs="Arial"/>
                <w:szCs w:val="20"/>
              </w:rPr>
              <w:t>5</w:t>
            </w:r>
            <w:r w:rsidRPr="003311C4">
              <w:rPr>
                <w:rFonts w:ascii="Arial" w:hAnsi="Arial" w:eastAsia="Arial" w:cs="Arial"/>
                <w:szCs w:val="20"/>
              </w:rPr>
              <w:t>PM</w:t>
            </w:r>
          </w:p>
        </w:tc>
        <w:tc>
          <w:tcPr>
            <w:tcW w:w="6969" w:type="dxa"/>
            <w:tcBorders>
              <w:top w:val="nil"/>
            </w:tcBorders>
            <w:shd w:val="clear" w:color="auto" w:fill="auto"/>
            <w:tcMar>
              <w:left w:w="-5" w:type="dxa"/>
            </w:tcMar>
            <w:vAlign w:val="center"/>
          </w:tcPr>
          <w:p w:rsidRPr="003311C4" w:rsidR="00535D28" w:rsidP="003311C4" w:rsidRDefault="00F7114D" w14:paraId="06074FBC" w14:textId="46AF10A4">
            <w:pPr>
              <w:pStyle w:val="ListParagraph"/>
              <w:numPr>
                <w:ilvl w:val="0"/>
                <w:numId w:val="3"/>
              </w:numPr>
              <w:spacing w:after="0" w:line="240" w:lineRule="auto"/>
              <w:rPr>
                <w:rFonts w:ascii="Arial" w:hAnsi="Arial" w:eastAsia="Arial" w:cs="Arial"/>
                <w:b/>
                <w:bCs/>
                <w:szCs w:val="20"/>
              </w:rPr>
            </w:pPr>
            <w:r w:rsidRPr="003311C4">
              <w:rPr>
                <w:rFonts w:ascii="Arial" w:hAnsi="Arial" w:eastAsia="Arial" w:cs="Arial"/>
                <w:b/>
                <w:bCs/>
                <w:szCs w:val="20"/>
              </w:rPr>
              <w:t>ADOPTION OF THE AGENDA</w:t>
            </w:r>
          </w:p>
        </w:tc>
        <w:tc>
          <w:tcPr>
            <w:tcW w:w="1835" w:type="dxa"/>
            <w:tcBorders>
              <w:top w:val="nil"/>
            </w:tcBorders>
            <w:shd w:val="clear" w:color="auto" w:fill="auto"/>
            <w:tcMar>
              <w:left w:w="-5" w:type="dxa"/>
            </w:tcMar>
            <w:vAlign w:val="center"/>
          </w:tcPr>
          <w:p w:rsidRPr="003311C4" w:rsidR="00535D28" w:rsidP="003311C4" w:rsidRDefault="00535D28" w14:paraId="618A988A" w14:textId="77777777">
            <w:pPr>
              <w:spacing w:after="0" w:line="240" w:lineRule="auto"/>
              <w:jc w:val="center"/>
              <w:rPr>
                <w:rFonts w:ascii="Arial" w:hAnsi="Arial" w:eastAsia="Arial" w:cs="Arial"/>
                <w:szCs w:val="20"/>
              </w:rPr>
            </w:pPr>
            <w:r w:rsidRPr="003311C4">
              <w:rPr>
                <w:rFonts w:ascii="Arial" w:hAnsi="Arial" w:eastAsia="Arial" w:cs="Arial"/>
                <w:szCs w:val="20"/>
              </w:rPr>
              <w:t>For Approval</w:t>
            </w:r>
          </w:p>
        </w:tc>
      </w:tr>
      <w:tr w:rsidRPr="003311C4" w:rsidR="00535D28" w:rsidTr="00880493" w14:paraId="3DC55E1B" w14:textId="77777777">
        <w:trPr>
          <w:trHeight w:val="254"/>
        </w:trPr>
        <w:tc>
          <w:tcPr>
            <w:tcW w:w="1189" w:type="dxa"/>
            <w:tcBorders>
              <w:top w:val="nil"/>
            </w:tcBorders>
            <w:shd w:val="clear" w:color="auto" w:fill="auto"/>
            <w:tcMar>
              <w:left w:w="-5" w:type="dxa"/>
            </w:tcMar>
            <w:vAlign w:val="center"/>
          </w:tcPr>
          <w:p w:rsidRPr="003311C4" w:rsidR="00535D28" w:rsidP="003311C4" w:rsidRDefault="00535D28" w14:paraId="44E5D1EA" w14:textId="2FD284D8">
            <w:pPr>
              <w:spacing w:after="0" w:line="240" w:lineRule="auto"/>
              <w:rPr>
                <w:rFonts w:ascii="Arial" w:hAnsi="Arial" w:eastAsia="Arial" w:cs="Arial"/>
                <w:szCs w:val="20"/>
              </w:rPr>
            </w:pPr>
            <w:r w:rsidRPr="003311C4">
              <w:rPr>
                <w:rFonts w:ascii="Arial" w:hAnsi="Arial" w:eastAsia="Arial" w:cs="Arial"/>
                <w:szCs w:val="20"/>
              </w:rPr>
              <w:t>4:0</w:t>
            </w:r>
            <w:r w:rsidR="003731F8">
              <w:rPr>
                <w:rFonts w:ascii="Arial" w:hAnsi="Arial" w:eastAsia="Arial" w:cs="Arial"/>
                <w:szCs w:val="20"/>
              </w:rPr>
              <w:t>7</w:t>
            </w:r>
            <w:r w:rsidRPr="003311C4">
              <w:rPr>
                <w:rFonts w:ascii="Arial" w:hAnsi="Arial" w:eastAsia="Arial" w:cs="Arial"/>
                <w:szCs w:val="20"/>
              </w:rPr>
              <w:t>PM</w:t>
            </w:r>
          </w:p>
        </w:tc>
        <w:tc>
          <w:tcPr>
            <w:tcW w:w="6969" w:type="dxa"/>
            <w:tcBorders>
              <w:top w:val="nil"/>
            </w:tcBorders>
            <w:shd w:val="clear" w:color="auto" w:fill="auto"/>
            <w:tcMar>
              <w:left w:w="-5" w:type="dxa"/>
            </w:tcMar>
            <w:vAlign w:val="center"/>
          </w:tcPr>
          <w:p w:rsidRPr="003311C4" w:rsidR="00535D28" w:rsidP="003311C4" w:rsidRDefault="00F7114D" w14:paraId="3FB2E915" w14:textId="2051F8F6">
            <w:pPr>
              <w:pStyle w:val="ListParagraph"/>
              <w:numPr>
                <w:ilvl w:val="0"/>
                <w:numId w:val="3"/>
              </w:numPr>
              <w:spacing w:after="0" w:line="240" w:lineRule="auto"/>
              <w:rPr>
                <w:rFonts w:ascii="Arial" w:hAnsi="Arial" w:eastAsia="Arial" w:cs="Arial"/>
                <w:b/>
                <w:bCs/>
                <w:szCs w:val="20"/>
              </w:rPr>
            </w:pPr>
            <w:r w:rsidRPr="003311C4">
              <w:rPr>
                <w:rFonts w:ascii="Arial" w:hAnsi="Arial" w:eastAsia="Arial" w:cs="Arial"/>
                <w:b/>
                <w:bCs/>
                <w:szCs w:val="20"/>
              </w:rPr>
              <w:t>ATTENDANCE</w:t>
            </w:r>
          </w:p>
        </w:tc>
        <w:tc>
          <w:tcPr>
            <w:tcW w:w="1835" w:type="dxa"/>
            <w:tcBorders>
              <w:top w:val="nil"/>
            </w:tcBorders>
            <w:shd w:val="clear" w:color="auto" w:fill="auto"/>
            <w:tcMar>
              <w:left w:w="-5" w:type="dxa"/>
            </w:tcMar>
            <w:vAlign w:val="center"/>
          </w:tcPr>
          <w:p w:rsidRPr="003311C4" w:rsidR="00535D28" w:rsidP="003311C4" w:rsidRDefault="00535D28" w14:paraId="4DA493C2" w14:textId="77777777">
            <w:pPr>
              <w:spacing w:after="0" w:line="240" w:lineRule="auto"/>
              <w:jc w:val="center"/>
              <w:rPr>
                <w:rFonts w:ascii="Arial" w:hAnsi="Arial" w:eastAsia="Arial" w:cs="Arial"/>
                <w:szCs w:val="20"/>
              </w:rPr>
            </w:pPr>
            <w:r w:rsidRPr="003311C4">
              <w:rPr>
                <w:rFonts w:ascii="Arial" w:hAnsi="Arial" w:eastAsia="Arial" w:cs="Arial"/>
                <w:szCs w:val="20"/>
              </w:rPr>
              <w:t>For Information</w:t>
            </w:r>
          </w:p>
        </w:tc>
      </w:tr>
      <w:tr w:rsidRPr="003311C4" w:rsidR="00535D28" w:rsidTr="00880493" w14:paraId="61CD3585" w14:textId="77777777">
        <w:trPr>
          <w:trHeight w:val="624"/>
        </w:trPr>
        <w:tc>
          <w:tcPr>
            <w:tcW w:w="1189" w:type="dxa"/>
            <w:shd w:val="clear" w:color="auto" w:fill="auto"/>
            <w:tcMar>
              <w:left w:w="-5" w:type="dxa"/>
            </w:tcMar>
            <w:vAlign w:val="center"/>
          </w:tcPr>
          <w:p w:rsidRPr="003311C4" w:rsidR="00535D28" w:rsidP="003311C4" w:rsidRDefault="00535D28" w14:paraId="57B80979" w14:textId="77777777">
            <w:pPr>
              <w:spacing w:after="0" w:line="240" w:lineRule="auto"/>
              <w:rPr>
                <w:rFonts w:ascii="Arial" w:hAnsi="Arial" w:cs="Arial"/>
                <w:szCs w:val="20"/>
              </w:rPr>
            </w:pPr>
            <w:r w:rsidRPr="003311C4">
              <w:rPr>
                <w:rFonts w:ascii="Arial" w:hAnsi="Arial" w:eastAsia="Arial" w:cs="Arial"/>
                <w:szCs w:val="20"/>
              </w:rPr>
              <w:t>4:08PM</w:t>
            </w:r>
          </w:p>
        </w:tc>
        <w:tc>
          <w:tcPr>
            <w:tcW w:w="6969" w:type="dxa"/>
            <w:shd w:val="clear" w:color="auto" w:fill="auto"/>
            <w:tcMar>
              <w:left w:w="-5" w:type="dxa"/>
            </w:tcMar>
            <w:vAlign w:val="center"/>
          </w:tcPr>
          <w:p w:rsidRPr="003311C4" w:rsidR="00535D28" w:rsidP="003311C4" w:rsidRDefault="00F7114D" w14:paraId="4A5054BA" w14:textId="40386430">
            <w:pPr>
              <w:pStyle w:val="ListParagraph"/>
              <w:numPr>
                <w:ilvl w:val="0"/>
                <w:numId w:val="3"/>
              </w:numPr>
              <w:spacing w:after="0" w:line="240" w:lineRule="auto"/>
              <w:rPr>
                <w:rFonts w:ascii="Arial" w:hAnsi="Arial" w:cs="Arial"/>
                <w:szCs w:val="20"/>
              </w:rPr>
            </w:pPr>
            <w:r w:rsidRPr="003311C4">
              <w:rPr>
                <w:rFonts w:ascii="Arial" w:hAnsi="Arial" w:eastAsia="Arial" w:cs="Arial"/>
                <w:b/>
                <w:bCs/>
                <w:szCs w:val="20"/>
              </w:rPr>
              <w:t xml:space="preserve">APPROVAL OF MINUTES </w:t>
            </w:r>
          </w:p>
          <w:p w:rsidRPr="003311C4" w:rsidR="00535D28" w:rsidP="003311C4" w:rsidRDefault="003731F8" w14:paraId="06CF4162" w14:textId="03C156A2">
            <w:pPr>
              <w:pStyle w:val="ListParagraph"/>
              <w:numPr>
                <w:ilvl w:val="0"/>
                <w:numId w:val="1"/>
              </w:numPr>
              <w:spacing w:after="0" w:line="240" w:lineRule="auto"/>
              <w:rPr>
                <w:rFonts w:ascii="Arial" w:hAnsi="Arial" w:eastAsia="Arial" w:cs="Arial"/>
                <w:szCs w:val="20"/>
              </w:rPr>
            </w:pPr>
            <w:r>
              <w:rPr>
                <w:rFonts w:ascii="Arial" w:hAnsi="Arial" w:eastAsia="Arial" w:cs="Arial"/>
                <w:szCs w:val="20"/>
              </w:rPr>
              <w:t>March 4</w:t>
            </w:r>
            <w:r w:rsidRPr="003311C4" w:rsidR="00A060C1">
              <w:rPr>
                <w:rFonts w:ascii="Arial" w:hAnsi="Arial" w:eastAsia="Arial" w:cs="Arial"/>
                <w:szCs w:val="20"/>
              </w:rPr>
              <w:t>, 2020</w:t>
            </w:r>
          </w:p>
        </w:tc>
        <w:tc>
          <w:tcPr>
            <w:tcW w:w="1835" w:type="dxa"/>
            <w:shd w:val="clear" w:color="auto" w:fill="auto"/>
            <w:tcMar>
              <w:left w:w="-5" w:type="dxa"/>
            </w:tcMar>
            <w:vAlign w:val="center"/>
          </w:tcPr>
          <w:p w:rsidRPr="003311C4" w:rsidR="00535D28" w:rsidP="003311C4" w:rsidRDefault="00535D28" w14:paraId="580C0FF6" w14:textId="77777777">
            <w:pPr>
              <w:spacing w:after="0" w:line="240" w:lineRule="auto"/>
              <w:jc w:val="center"/>
              <w:rPr>
                <w:rFonts w:ascii="Arial" w:hAnsi="Arial" w:eastAsia="Arial" w:cs="Arial"/>
                <w:szCs w:val="20"/>
              </w:rPr>
            </w:pPr>
            <w:r w:rsidRPr="003311C4">
              <w:rPr>
                <w:rFonts w:ascii="Arial" w:hAnsi="Arial" w:eastAsia="Arial" w:cs="Arial"/>
                <w:szCs w:val="20"/>
              </w:rPr>
              <w:t>For Approval</w:t>
            </w:r>
          </w:p>
        </w:tc>
      </w:tr>
      <w:tr w:rsidRPr="003311C4" w:rsidR="00BE7F8D" w:rsidTr="00880493" w14:paraId="01E7933C" w14:textId="77777777">
        <w:trPr>
          <w:trHeight w:val="646"/>
        </w:trPr>
        <w:tc>
          <w:tcPr>
            <w:tcW w:w="1189" w:type="dxa"/>
            <w:tcBorders>
              <w:top w:val="nil"/>
            </w:tcBorders>
            <w:shd w:val="clear" w:color="auto" w:fill="auto"/>
            <w:tcMar>
              <w:left w:w="-5" w:type="dxa"/>
            </w:tcMar>
            <w:vAlign w:val="center"/>
          </w:tcPr>
          <w:p w:rsidRPr="003311C4" w:rsidR="00BE7F8D" w:rsidP="007A5900" w:rsidRDefault="000C39FC" w14:paraId="188B1166" w14:textId="6367CF82">
            <w:pPr>
              <w:spacing w:after="0" w:line="240" w:lineRule="auto"/>
              <w:rPr>
                <w:rFonts w:ascii="Arial" w:hAnsi="Arial" w:eastAsia="Arial" w:cs="Arial"/>
                <w:szCs w:val="20"/>
              </w:rPr>
            </w:pPr>
            <w:r>
              <w:rPr>
                <w:rFonts w:ascii="Arial" w:hAnsi="Arial" w:eastAsia="Arial" w:cs="Arial"/>
                <w:szCs w:val="20"/>
              </w:rPr>
              <w:t>4:</w:t>
            </w:r>
            <w:r w:rsidR="003731F8">
              <w:rPr>
                <w:rFonts w:ascii="Arial" w:hAnsi="Arial" w:eastAsia="Arial" w:cs="Arial"/>
                <w:szCs w:val="20"/>
              </w:rPr>
              <w:t>1</w:t>
            </w:r>
            <w:r w:rsidR="000A4CCC">
              <w:rPr>
                <w:rFonts w:ascii="Arial" w:hAnsi="Arial" w:eastAsia="Arial" w:cs="Arial"/>
                <w:szCs w:val="20"/>
              </w:rPr>
              <w:t>0</w:t>
            </w:r>
            <w:r w:rsidRPr="003311C4" w:rsidR="00BE7F8D">
              <w:rPr>
                <w:rFonts w:ascii="Arial" w:hAnsi="Arial" w:eastAsia="Arial" w:cs="Arial"/>
                <w:szCs w:val="20"/>
              </w:rPr>
              <w:t>PM</w:t>
            </w:r>
          </w:p>
        </w:tc>
        <w:tc>
          <w:tcPr>
            <w:tcW w:w="6969" w:type="dxa"/>
            <w:tcBorders>
              <w:top w:val="nil"/>
            </w:tcBorders>
            <w:shd w:val="clear" w:color="auto" w:fill="auto"/>
            <w:tcMar>
              <w:left w:w="-5" w:type="dxa"/>
            </w:tcMar>
            <w:vAlign w:val="center"/>
          </w:tcPr>
          <w:p w:rsidRPr="003311C4" w:rsidR="00BE7F8D" w:rsidP="00BE7F8D" w:rsidRDefault="00BE7F8D" w14:paraId="2A2746FB" w14:textId="7F8933A2">
            <w:pPr>
              <w:pStyle w:val="ListParagraph"/>
              <w:numPr>
                <w:ilvl w:val="0"/>
                <w:numId w:val="3"/>
              </w:numPr>
              <w:spacing w:after="0" w:line="240" w:lineRule="auto"/>
              <w:rPr>
                <w:rFonts w:ascii="Arial" w:hAnsi="Arial" w:cs="Arial"/>
                <w:b/>
                <w:szCs w:val="20"/>
              </w:rPr>
            </w:pPr>
            <w:r w:rsidRPr="003311C4">
              <w:rPr>
                <w:rFonts w:ascii="Arial" w:hAnsi="Arial" w:cs="Arial"/>
                <w:b/>
                <w:szCs w:val="20"/>
              </w:rPr>
              <w:t>REPORTS</w:t>
            </w:r>
          </w:p>
          <w:p w:rsidRPr="003311C4" w:rsidR="000A4CCC" w:rsidP="000A4CCC" w:rsidRDefault="000A4CCC" w14:paraId="7FDEAFE4" w14:textId="77777777">
            <w:pPr>
              <w:numPr>
                <w:ilvl w:val="0"/>
                <w:numId w:val="2"/>
              </w:numPr>
              <w:spacing w:after="0" w:line="240" w:lineRule="auto"/>
              <w:rPr>
                <w:rFonts w:ascii="Arial" w:hAnsi="Arial" w:cs="Arial"/>
                <w:szCs w:val="20"/>
              </w:rPr>
            </w:pPr>
            <w:r w:rsidRPr="003311C4">
              <w:rPr>
                <w:rFonts w:ascii="Arial" w:hAnsi="Arial" w:eastAsia="Arial" w:cs="Arial"/>
                <w:szCs w:val="20"/>
              </w:rPr>
              <w:t>Update from the Board – Stirling (5 mins)</w:t>
            </w:r>
          </w:p>
          <w:p w:rsidRPr="003311C4" w:rsidR="000A4CCC" w:rsidP="000A4CCC" w:rsidRDefault="000A4CCC" w14:paraId="1CED185E" w14:textId="2B252FA3">
            <w:pPr>
              <w:numPr>
                <w:ilvl w:val="0"/>
                <w:numId w:val="2"/>
              </w:numPr>
              <w:spacing w:after="0" w:line="240" w:lineRule="auto"/>
              <w:rPr>
                <w:rFonts w:ascii="Arial" w:hAnsi="Arial" w:cs="Arial"/>
                <w:szCs w:val="20"/>
              </w:rPr>
            </w:pPr>
            <w:r w:rsidRPr="003311C4">
              <w:rPr>
                <w:rFonts w:ascii="Arial" w:hAnsi="Arial" w:eastAsia="Arial" w:cs="Arial"/>
                <w:szCs w:val="20"/>
              </w:rPr>
              <w:t>Update from the JPRC – Reid (</w:t>
            </w:r>
            <w:r w:rsidR="003731F8">
              <w:rPr>
                <w:rFonts w:ascii="Arial" w:hAnsi="Arial" w:eastAsia="Arial" w:cs="Arial"/>
                <w:szCs w:val="20"/>
              </w:rPr>
              <w:t>1</w:t>
            </w:r>
            <w:r w:rsidRPr="003311C4">
              <w:rPr>
                <w:rFonts w:ascii="Arial" w:hAnsi="Arial" w:eastAsia="Arial" w:cs="Arial"/>
                <w:szCs w:val="20"/>
              </w:rPr>
              <w:t>5 mins)</w:t>
            </w:r>
          </w:p>
          <w:p w:rsidRPr="000A4CCC" w:rsidR="00BE7F8D" w:rsidP="00BE7F8D" w:rsidRDefault="00BE7F8D" w14:paraId="7109D876" w14:textId="0D7017CA">
            <w:pPr>
              <w:numPr>
                <w:ilvl w:val="0"/>
                <w:numId w:val="2"/>
              </w:numPr>
              <w:spacing w:after="0" w:line="240" w:lineRule="auto"/>
              <w:rPr>
                <w:rFonts w:ascii="Arial" w:hAnsi="Arial" w:cs="Arial"/>
                <w:szCs w:val="20"/>
              </w:rPr>
            </w:pPr>
            <w:r w:rsidRPr="003311C4">
              <w:rPr>
                <w:rFonts w:ascii="Arial" w:hAnsi="Arial" w:eastAsia="Arial" w:cs="Arial"/>
                <w:szCs w:val="20"/>
              </w:rPr>
              <w:t xml:space="preserve">Update from the </w:t>
            </w:r>
            <w:r w:rsidR="000A4CCC">
              <w:rPr>
                <w:rFonts w:ascii="Arial" w:hAnsi="Arial" w:eastAsia="Arial" w:cs="Arial"/>
                <w:szCs w:val="20"/>
              </w:rPr>
              <w:t>Speaker</w:t>
            </w:r>
            <w:r w:rsidR="003731F8">
              <w:rPr>
                <w:rFonts w:ascii="Arial" w:hAnsi="Arial" w:eastAsia="Arial" w:cs="Arial"/>
                <w:szCs w:val="20"/>
              </w:rPr>
              <w:t xml:space="preserve"> / VP</w:t>
            </w:r>
            <w:r w:rsidRPr="003311C4">
              <w:rPr>
                <w:rFonts w:ascii="Arial" w:hAnsi="Arial" w:eastAsia="Arial" w:cs="Arial"/>
                <w:szCs w:val="20"/>
              </w:rPr>
              <w:t xml:space="preserve"> – </w:t>
            </w:r>
            <w:r w:rsidR="000A4CCC">
              <w:rPr>
                <w:rFonts w:ascii="Arial" w:hAnsi="Arial" w:eastAsia="Arial" w:cs="Arial"/>
                <w:szCs w:val="20"/>
              </w:rPr>
              <w:t>Billedeau</w:t>
            </w:r>
            <w:r w:rsidRPr="003311C4">
              <w:rPr>
                <w:rFonts w:ascii="Arial" w:hAnsi="Arial" w:eastAsia="Arial" w:cs="Arial"/>
                <w:szCs w:val="20"/>
              </w:rPr>
              <w:t xml:space="preserve"> (5 mins)</w:t>
            </w:r>
          </w:p>
          <w:p w:rsidRPr="003311C4" w:rsidR="00BE7F8D" w:rsidP="00BE7F8D" w:rsidRDefault="003731F8" w14:paraId="656A8B33" w14:textId="4ECCDA14">
            <w:pPr>
              <w:numPr>
                <w:ilvl w:val="0"/>
                <w:numId w:val="2"/>
              </w:numPr>
              <w:spacing w:after="0" w:line="240" w:lineRule="auto"/>
              <w:rPr>
                <w:rFonts w:ascii="Arial" w:hAnsi="Arial" w:cs="Arial"/>
                <w:szCs w:val="20"/>
              </w:rPr>
            </w:pPr>
            <w:r>
              <w:rPr>
                <w:rFonts w:ascii="Arial" w:hAnsi="Arial" w:eastAsia="Arial" w:cs="Arial"/>
                <w:szCs w:val="20"/>
              </w:rPr>
              <w:t xml:space="preserve">Update from </w:t>
            </w:r>
            <w:r w:rsidRPr="003311C4" w:rsidR="00BE7F8D">
              <w:rPr>
                <w:rFonts w:ascii="Arial" w:hAnsi="Arial" w:eastAsia="Arial" w:cs="Arial"/>
                <w:szCs w:val="20"/>
              </w:rPr>
              <w:t>the President – Samuel (</w:t>
            </w:r>
            <w:r>
              <w:rPr>
                <w:rFonts w:ascii="Arial" w:hAnsi="Arial" w:eastAsia="Arial" w:cs="Arial"/>
                <w:szCs w:val="20"/>
              </w:rPr>
              <w:t>2</w:t>
            </w:r>
            <w:r w:rsidR="000A4CCC">
              <w:rPr>
                <w:rFonts w:ascii="Arial" w:hAnsi="Arial" w:eastAsia="Arial" w:cs="Arial"/>
                <w:szCs w:val="20"/>
              </w:rPr>
              <w:t>5</w:t>
            </w:r>
            <w:r w:rsidRPr="003311C4" w:rsidR="00BE7F8D">
              <w:rPr>
                <w:rFonts w:ascii="Arial" w:hAnsi="Arial" w:eastAsia="Arial" w:cs="Arial"/>
                <w:szCs w:val="20"/>
              </w:rPr>
              <w:t xml:space="preserve"> mins)</w:t>
            </w:r>
          </w:p>
          <w:p w:rsidRPr="003311C4" w:rsidR="00BE7F8D" w:rsidP="003731F8" w:rsidRDefault="003731F8" w14:paraId="628D31F1" w14:textId="2FBF465A">
            <w:pPr>
              <w:pStyle w:val="ListParagraph"/>
              <w:numPr>
                <w:ilvl w:val="0"/>
                <w:numId w:val="17"/>
              </w:numPr>
              <w:spacing w:after="0" w:line="240" w:lineRule="auto"/>
              <w:rPr>
                <w:rFonts w:ascii="Arial" w:hAnsi="Arial" w:cs="Arial"/>
                <w:szCs w:val="20"/>
              </w:rPr>
            </w:pPr>
            <w:r>
              <w:rPr>
                <w:rFonts w:ascii="Arial" w:hAnsi="Arial" w:cs="Arial"/>
                <w:szCs w:val="20"/>
              </w:rPr>
              <w:t>Legal service fee referendum</w:t>
            </w:r>
          </w:p>
          <w:p w:rsidRPr="00536706" w:rsidR="00241903" w:rsidP="003731F8" w:rsidRDefault="003731F8" w14:paraId="7C49C6D9" w14:textId="1868B6DB">
            <w:pPr>
              <w:pStyle w:val="ListParagraph"/>
              <w:numPr>
                <w:ilvl w:val="0"/>
                <w:numId w:val="17"/>
              </w:numPr>
              <w:spacing w:after="0" w:line="240" w:lineRule="auto"/>
              <w:rPr>
                <w:rFonts w:ascii="Arial" w:hAnsi="Arial" w:cs="Arial"/>
                <w:szCs w:val="20"/>
              </w:rPr>
            </w:pPr>
            <w:r>
              <w:rPr>
                <w:rFonts w:ascii="Arial" w:hAnsi="Arial" w:cs="Arial"/>
                <w:bCs/>
                <w:szCs w:val="20"/>
              </w:rPr>
              <w:t>GRT U-Pass new contract and fees</w:t>
            </w:r>
          </w:p>
          <w:p w:rsidRPr="003731F8" w:rsidR="00536706" w:rsidP="003731F8" w:rsidRDefault="003731F8" w14:paraId="58F84281" w14:textId="77777777">
            <w:pPr>
              <w:pStyle w:val="ListParagraph"/>
              <w:numPr>
                <w:ilvl w:val="0"/>
                <w:numId w:val="17"/>
              </w:numPr>
              <w:spacing w:after="0" w:line="240" w:lineRule="auto"/>
              <w:rPr>
                <w:rFonts w:ascii="Arial" w:hAnsi="Arial" w:cs="Arial"/>
                <w:szCs w:val="20"/>
              </w:rPr>
            </w:pPr>
            <w:r>
              <w:rPr>
                <w:rFonts w:ascii="Arial" w:hAnsi="Arial" w:cs="Arial"/>
                <w:bCs/>
                <w:szCs w:val="20"/>
              </w:rPr>
              <w:t>Health and dental fees fall 2020</w:t>
            </w:r>
          </w:p>
          <w:p w:rsidRPr="003731F8" w:rsidR="003731F8" w:rsidP="003731F8" w:rsidRDefault="003731F8" w14:paraId="62104CC7" w14:textId="77777777">
            <w:pPr>
              <w:pStyle w:val="ListParagraph"/>
              <w:numPr>
                <w:ilvl w:val="0"/>
                <w:numId w:val="17"/>
              </w:numPr>
              <w:spacing w:after="0" w:line="240" w:lineRule="auto"/>
              <w:rPr>
                <w:rFonts w:ascii="Arial" w:hAnsi="Arial" w:cs="Arial"/>
                <w:szCs w:val="20"/>
              </w:rPr>
            </w:pPr>
            <w:r>
              <w:rPr>
                <w:rFonts w:ascii="Arial" w:hAnsi="Arial" w:cs="Arial"/>
                <w:bCs/>
                <w:szCs w:val="20"/>
              </w:rPr>
              <w:t>Strategic planning timeline changes</w:t>
            </w:r>
          </w:p>
          <w:p w:rsidRPr="00A81E3C" w:rsidR="003731F8" w:rsidP="003731F8" w:rsidRDefault="003731F8" w14:paraId="2DED8EBF" w14:textId="08E8DA52">
            <w:pPr>
              <w:pStyle w:val="ListParagraph"/>
              <w:numPr>
                <w:ilvl w:val="0"/>
                <w:numId w:val="17"/>
              </w:numPr>
              <w:spacing w:after="0" w:line="240" w:lineRule="auto"/>
              <w:rPr>
                <w:rFonts w:ascii="Arial" w:hAnsi="Arial" w:cs="Arial"/>
                <w:szCs w:val="20"/>
              </w:rPr>
            </w:pPr>
            <w:r>
              <w:rPr>
                <w:rFonts w:ascii="Arial" w:hAnsi="Arial" w:cs="Arial"/>
                <w:szCs w:val="20"/>
              </w:rPr>
              <w:t>COVID-19 updates</w:t>
            </w:r>
          </w:p>
        </w:tc>
        <w:tc>
          <w:tcPr>
            <w:tcW w:w="1835" w:type="dxa"/>
            <w:tcBorders>
              <w:top w:val="nil"/>
            </w:tcBorders>
            <w:shd w:val="clear" w:color="auto" w:fill="auto"/>
            <w:tcMar>
              <w:left w:w="-5" w:type="dxa"/>
            </w:tcMar>
            <w:vAlign w:val="center"/>
          </w:tcPr>
          <w:p w:rsidRPr="003311C4" w:rsidR="00BE7F8D" w:rsidP="00BE7F8D" w:rsidRDefault="00BE7F8D" w14:paraId="0D89FE25" w14:textId="7A04FB62">
            <w:pPr>
              <w:spacing w:after="0" w:line="240" w:lineRule="auto"/>
              <w:jc w:val="center"/>
              <w:rPr>
                <w:rFonts w:ascii="Arial" w:hAnsi="Arial" w:eastAsia="Arial" w:cs="Arial"/>
                <w:szCs w:val="20"/>
              </w:rPr>
            </w:pPr>
            <w:bookmarkStart w:name="__DdeLink__35349_605854982" w:id="0"/>
            <w:bookmarkEnd w:id="0"/>
            <w:r w:rsidRPr="003311C4">
              <w:rPr>
                <w:rFonts w:ascii="Arial" w:hAnsi="Arial" w:eastAsia="Arial" w:cs="Arial"/>
                <w:szCs w:val="20"/>
              </w:rPr>
              <w:t xml:space="preserve">For Information </w:t>
            </w:r>
          </w:p>
        </w:tc>
      </w:tr>
      <w:tr w:rsidRPr="003311C4" w:rsidR="00BE7F8D" w:rsidTr="00880493" w14:paraId="12847EF3" w14:textId="77777777">
        <w:trPr>
          <w:trHeight w:val="646"/>
        </w:trPr>
        <w:tc>
          <w:tcPr>
            <w:tcW w:w="1189" w:type="dxa"/>
            <w:tcBorders>
              <w:top w:val="nil"/>
            </w:tcBorders>
            <w:shd w:val="clear" w:color="auto" w:fill="auto"/>
            <w:tcMar>
              <w:left w:w="-5" w:type="dxa"/>
            </w:tcMar>
            <w:vAlign w:val="center"/>
          </w:tcPr>
          <w:p w:rsidRPr="003311C4" w:rsidR="00BE7F8D" w:rsidP="00BE4624" w:rsidRDefault="0024781A" w14:paraId="2C080458" w14:textId="11CE06EC">
            <w:pPr>
              <w:spacing w:after="0" w:line="240" w:lineRule="auto"/>
              <w:rPr>
                <w:rFonts w:ascii="Arial" w:hAnsi="Arial" w:cs="Arial"/>
                <w:szCs w:val="20"/>
              </w:rPr>
            </w:pPr>
            <w:r>
              <w:rPr>
                <w:rFonts w:ascii="Arial" w:hAnsi="Arial" w:cs="Arial"/>
                <w:szCs w:val="20"/>
              </w:rPr>
              <w:t>5:</w:t>
            </w:r>
            <w:r w:rsidR="003731F8">
              <w:rPr>
                <w:rFonts w:ascii="Arial" w:hAnsi="Arial" w:cs="Arial"/>
                <w:szCs w:val="20"/>
              </w:rPr>
              <w:t>1</w:t>
            </w:r>
            <w:r w:rsidR="00BE4624">
              <w:rPr>
                <w:rFonts w:ascii="Arial" w:hAnsi="Arial" w:cs="Arial"/>
                <w:szCs w:val="20"/>
              </w:rPr>
              <w:t>0</w:t>
            </w:r>
            <w:r w:rsidRPr="003311C4" w:rsidR="00BE7F8D">
              <w:rPr>
                <w:rFonts w:ascii="Arial" w:hAnsi="Arial" w:cs="Arial"/>
                <w:szCs w:val="20"/>
              </w:rPr>
              <w:t xml:space="preserve">PM </w:t>
            </w:r>
          </w:p>
        </w:tc>
        <w:tc>
          <w:tcPr>
            <w:tcW w:w="6969" w:type="dxa"/>
            <w:tcBorders>
              <w:top w:val="nil"/>
            </w:tcBorders>
            <w:shd w:val="clear" w:color="auto" w:fill="auto"/>
            <w:tcMar>
              <w:left w:w="-5" w:type="dxa"/>
            </w:tcMar>
            <w:vAlign w:val="center"/>
          </w:tcPr>
          <w:p w:rsidRPr="00777A01" w:rsidR="00BE7F8D" w:rsidP="00BE7F8D" w:rsidRDefault="003731F8" w14:paraId="4A9B6981" w14:textId="70B505EE">
            <w:pPr>
              <w:pStyle w:val="ListParagraph"/>
              <w:numPr>
                <w:ilvl w:val="0"/>
                <w:numId w:val="3"/>
              </w:numPr>
              <w:spacing w:after="0" w:line="240" w:lineRule="auto"/>
              <w:rPr>
                <w:rFonts w:ascii="Arial" w:hAnsi="Arial" w:eastAsia="Arial" w:cs="Arial"/>
                <w:b/>
                <w:bCs/>
                <w:szCs w:val="20"/>
              </w:rPr>
            </w:pPr>
            <w:r>
              <w:rPr>
                <w:rFonts w:ascii="Arial" w:hAnsi="Arial" w:eastAsia="Arial" w:cs="Arial"/>
                <w:b/>
                <w:bCs/>
                <w:szCs w:val="20"/>
              </w:rPr>
              <w:t>Presentations</w:t>
            </w:r>
          </w:p>
          <w:p w:rsidR="00104B41" w:rsidP="00591B0F" w:rsidRDefault="003731F8" w14:paraId="516A80BF" w14:textId="77777777">
            <w:pPr>
              <w:pStyle w:val="ListParagraph"/>
              <w:numPr>
                <w:ilvl w:val="0"/>
                <w:numId w:val="7"/>
              </w:numPr>
              <w:spacing w:after="0" w:line="240" w:lineRule="auto"/>
              <w:rPr>
                <w:rFonts w:ascii="Arial" w:hAnsi="Arial" w:eastAsia="Arial" w:cs="Arial"/>
                <w:bCs/>
                <w:szCs w:val="20"/>
              </w:rPr>
            </w:pPr>
            <w:r>
              <w:rPr>
                <w:rFonts w:ascii="Arial" w:hAnsi="Arial" w:eastAsia="Arial" w:cs="Arial"/>
                <w:bCs/>
                <w:szCs w:val="20"/>
              </w:rPr>
              <w:t>Vital Signs – (25 mins)</w:t>
            </w:r>
          </w:p>
          <w:p w:rsidR="003731F8" w:rsidP="00591B0F" w:rsidRDefault="003731F8" w14:paraId="615CFA3B" w14:textId="77777777">
            <w:pPr>
              <w:pStyle w:val="ListParagraph"/>
              <w:numPr>
                <w:ilvl w:val="0"/>
                <w:numId w:val="7"/>
              </w:numPr>
              <w:spacing w:after="0" w:line="240" w:lineRule="auto"/>
              <w:rPr>
                <w:rFonts w:ascii="Arial" w:hAnsi="Arial" w:eastAsia="Arial" w:cs="Arial"/>
                <w:bCs/>
                <w:szCs w:val="20"/>
              </w:rPr>
            </w:pPr>
            <w:r>
              <w:rPr>
                <w:rFonts w:ascii="Arial" w:hAnsi="Arial" w:eastAsia="Arial" w:cs="Arial"/>
                <w:bCs/>
                <w:szCs w:val="20"/>
              </w:rPr>
              <w:t xml:space="preserve">COVID-19 Impact Survey – Yeung, </w:t>
            </w:r>
            <w:proofErr w:type="spellStart"/>
            <w:r>
              <w:rPr>
                <w:rFonts w:ascii="Arial" w:hAnsi="Arial" w:eastAsia="Arial" w:cs="Arial"/>
                <w:bCs/>
                <w:szCs w:val="20"/>
              </w:rPr>
              <w:t>Salahub</w:t>
            </w:r>
            <w:proofErr w:type="spellEnd"/>
            <w:r>
              <w:rPr>
                <w:rFonts w:ascii="Arial" w:hAnsi="Arial" w:eastAsia="Arial" w:cs="Arial"/>
                <w:bCs/>
                <w:szCs w:val="20"/>
              </w:rPr>
              <w:t xml:space="preserve"> (25 mins)</w:t>
            </w:r>
          </w:p>
          <w:p w:rsidR="003731F8" w:rsidP="00591B0F" w:rsidRDefault="003731F8" w14:paraId="31E42083" w14:textId="77777777">
            <w:pPr>
              <w:pStyle w:val="ListParagraph"/>
              <w:numPr>
                <w:ilvl w:val="0"/>
                <w:numId w:val="7"/>
              </w:numPr>
              <w:spacing w:after="0" w:line="240" w:lineRule="auto"/>
              <w:rPr>
                <w:rFonts w:ascii="Arial" w:hAnsi="Arial" w:eastAsia="Arial" w:cs="Arial"/>
                <w:bCs/>
                <w:szCs w:val="20"/>
              </w:rPr>
            </w:pPr>
            <w:r>
              <w:rPr>
                <w:rFonts w:ascii="Arial" w:hAnsi="Arial" w:eastAsia="Arial" w:cs="Arial"/>
                <w:bCs/>
                <w:szCs w:val="20"/>
              </w:rPr>
              <w:t xml:space="preserve">Training Opportunity – </w:t>
            </w:r>
            <w:proofErr w:type="spellStart"/>
            <w:r>
              <w:rPr>
                <w:rFonts w:ascii="Arial" w:hAnsi="Arial" w:eastAsia="Arial" w:cs="Arial"/>
                <w:bCs/>
                <w:szCs w:val="20"/>
              </w:rPr>
              <w:t>Khamisa</w:t>
            </w:r>
            <w:proofErr w:type="spellEnd"/>
            <w:r>
              <w:rPr>
                <w:rFonts w:ascii="Arial" w:hAnsi="Arial" w:eastAsia="Arial" w:cs="Arial"/>
                <w:bCs/>
                <w:szCs w:val="20"/>
              </w:rPr>
              <w:t xml:space="preserve"> (5 mins)</w:t>
            </w:r>
          </w:p>
          <w:p w:rsidR="003731F8" w:rsidP="00591B0F" w:rsidRDefault="003731F8" w14:paraId="68DE0F16" w14:textId="77777777">
            <w:pPr>
              <w:pStyle w:val="ListParagraph"/>
              <w:numPr>
                <w:ilvl w:val="0"/>
                <w:numId w:val="7"/>
              </w:numPr>
              <w:spacing w:after="0" w:line="240" w:lineRule="auto"/>
              <w:rPr>
                <w:rFonts w:ascii="Arial" w:hAnsi="Arial" w:eastAsia="Arial" w:cs="Arial"/>
                <w:bCs/>
                <w:szCs w:val="20"/>
              </w:rPr>
            </w:pPr>
            <w:r>
              <w:rPr>
                <w:rFonts w:ascii="Arial" w:hAnsi="Arial" w:eastAsia="Arial" w:cs="Arial"/>
                <w:bCs/>
                <w:szCs w:val="20"/>
              </w:rPr>
              <w:t>Canadian Federation of Students – Billedeau (5 mins)</w:t>
            </w:r>
          </w:p>
          <w:p w:rsidRPr="00A81E3C" w:rsidR="003731F8" w:rsidP="00591B0F" w:rsidRDefault="003731F8" w14:paraId="65258754" w14:textId="0E45151C">
            <w:pPr>
              <w:pStyle w:val="ListParagraph"/>
              <w:numPr>
                <w:ilvl w:val="0"/>
                <w:numId w:val="7"/>
              </w:numPr>
              <w:spacing w:after="0" w:line="240" w:lineRule="auto"/>
              <w:rPr>
                <w:rFonts w:ascii="Arial" w:hAnsi="Arial" w:eastAsia="Arial" w:cs="Arial"/>
                <w:bCs/>
                <w:szCs w:val="20"/>
              </w:rPr>
            </w:pPr>
            <w:r>
              <w:rPr>
                <w:rFonts w:ascii="Arial" w:hAnsi="Arial" w:eastAsia="Arial" w:cs="Arial"/>
                <w:bCs/>
                <w:szCs w:val="20"/>
              </w:rPr>
              <w:t>Advocacy – Billedeau (15 mins)</w:t>
            </w:r>
          </w:p>
        </w:tc>
        <w:tc>
          <w:tcPr>
            <w:tcW w:w="1835" w:type="dxa"/>
            <w:tcBorders>
              <w:top w:val="nil"/>
            </w:tcBorders>
            <w:shd w:val="clear" w:color="auto" w:fill="auto"/>
            <w:tcMar>
              <w:left w:w="-5" w:type="dxa"/>
            </w:tcMar>
            <w:vAlign w:val="center"/>
          </w:tcPr>
          <w:p w:rsidRPr="003311C4" w:rsidR="00BE7F8D" w:rsidP="00BE7F8D" w:rsidRDefault="00BE7F8D" w14:paraId="6BC57E20" w14:textId="27EC51CB">
            <w:pPr>
              <w:spacing w:after="0" w:line="240" w:lineRule="auto"/>
              <w:jc w:val="center"/>
              <w:rPr>
                <w:rFonts w:ascii="Arial" w:hAnsi="Arial" w:eastAsia="Arial" w:cs="Arial"/>
                <w:szCs w:val="20"/>
              </w:rPr>
            </w:pPr>
          </w:p>
        </w:tc>
      </w:tr>
      <w:tr w:rsidRPr="003311C4" w:rsidR="00BE7F8D" w:rsidTr="003311C4" w14:paraId="6A6DEA08" w14:textId="77777777">
        <w:trPr>
          <w:trHeight w:val="27"/>
        </w:trPr>
        <w:tc>
          <w:tcPr>
            <w:tcW w:w="1189" w:type="dxa"/>
            <w:tcBorders>
              <w:top w:val="nil"/>
            </w:tcBorders>
            <w:shd w:val="clear" w:color="auto" w:fill="auto"/>
            <w:tcMar>
              <w:left w:w="-5" w:type="dxa"/>
            </w:tcMar>
            <w:vAlign w:val="center"/>
          </w:tcPr>
          <w:p w:rsidRPr="003311C4" w:rsidR="00BE7F8D" w:rsidP="005D01CB" w:rsidRDefault="00FD2631" w14:paraId="0006E45B" w14:textId="69BEE88C">
            <w:pPr>
              <w:spacing w:after="0" w:line="240" w:lineRule="auto"/>
              <w:rPr>
                <w:rFonts w:ascii="Arial" w:hAnsi="Arial" w:cs="Arial"/>
                <w:szCs w:val="20"/>
              </w:rPr>
            </w:pPr>
            <w:r>
              <w:rPr>
                <w:rFonts w:ascii="Arial" w:hAnsi="Arial" w:cs="Arial"/>
                <w:szCs w:val="20"/>
              </w:rPr>
              <w:t>6</w:t>
            </w:r>
            <w:r w:rsidR="00C65292">
              <w:rPr>
                <w:rFonts w:ascii="Arial" w:hAnsi="Arial" w:cs="Arial"/>
                <w:szCs w:val="20"/>
              </w:rPr>
              <w:t>:</w:t>
            </w:r>
            <w:r w:rsidR="003731F8">
              <w:rPr>
                <w:rFonts w:ascii="Arial" w:hAnsi="Arial" w:cs="Arial"/>
                <w:szCs w:val="20"/>
              </w:rPr>
              <w:t>25</w:t>
            </w:r>
            <w:r w:rsidRPr="003311C4" w:rsidR="00BE7F8D">
              <w:rPr>
                <w:rFonts w:ascii="Arial" w:hAnsi="Arial" w:cs="Arial"/>
                <w:szCs w:val="20"/>
              </w:rPr>
              <w:t>PM</w:t>
            </w:r>
          </w:p>
        </w:tc>
        <w:tc>
          <w:tcPr>
            <w:tcW w:w="6969" w:type="dxa"/>
            <w:tcBorders>
              <w:top w:val="nil"/>
            </w:tcBorders>
            <w:shd w:val="clear" w:color="auto" w:fill="auto"/>
            <w:tcMar>
              <w:left w:w="-5" w:type="dxa"/>
            </w:tcMar>
            <w:vAlign w:val="center"/>
          </w:tcPr>
          <w:p w:rsidRPr="003311C4" w:rsidR="00BE7F8D" w:rsidP="00BE7F8D" w:rsidRDefault="003731F8" w14:paraId="237333C1" w14:textId="1D9F2F87">
            <w:pPr>
              <w:pStyle w:val="ListParagraph"/>
              <w:numPr>
                <w:ilvl w:val="0"/>
                <w:numId w:val="3"/>
              </w:numPr>
              <w:spacing w:after="0" w:line="240" w:lineRule="auto"/>
              <w:rPr>
                <w:rFonts w:ascii="Arial" w:hAnsi="Arial" w:eastAsia="Arial" w:cs="Arial"/>
                <w:b/>
                <w:bCs/>
                <w:szCs w:val="20"/>
              </w:rPr>
            </w:pPr>
            <w:r>
              <w:rPr>
                <w:rFonts w:ascii="Arial" w:hAnsi="Arial" w:eastAsia="Arial" w:cs="Arial"/>
                <w:b/>
                <w:bCs/>
                <w:szCs w:val="20"/>
              </w:rPr>
              <w:t>COUNCIL SPEAKER ELECTION</w:t>
            </w:r>
          </w:p>
          <w:p w:rsidR="0030510F" w:rsidP="00BE7F8D" w:rsidRDefault="003731F8" w14:paraId="45566D25" w14:textId="77777777">
            <w:pPr>
              <w:pStyle w:val="ListParagraph"/>
              <w:numPr>
                <w:ilvl w:val="0"/>
                <w:numId w:val="5"/>
              </w:numPr>
              <w:spacing w:after="0" w:line="240" w:lineRule="auto"/>
              <w:rPr>
                <w:rFonts w:ascii="Arial" w:hAnsi="Arial" w:eastAsia="Arial" w:cs="Arial"/>
                <w:bCs/>
                <w:szCs w:val="20"/>
              </w:rPr>
            </w:pPr>
            <w:r>
              <w:rPr>
                <w:rFonts w:ascii="Arial" w:hAnsi="Arial" w:eastAsia="Arial" w:cs="Arial"/>
                <w:bCs/>
                <w:szCs w:val="20"/>
              </w:rPr>
              <w:t>CEC Introduction</w:t>
            </w:r>
          </w:p>
          <w:p w:rsidR="003731F8" w:rsidP="00BE7F8D" w:rsidRDefault="003731F8" w14:paraId="20FF4928" w14:textId="77777777">
            <w:pPr>
              <w:pStyle w:val="ListParagraph"/>
              <w:numPr>
                <w:ilvl w:val="0"/>
                <w:numId w:val="5"/>
              </w:numPr>
              <w:spacing w:after="0" w:line="240" w:lineRule="auto"/>
              <w:rPr>
                <w:rFonts w:ascii="Arial" w:hAnsi="Arial" w:eastAsia="Arial" w:cs="Arial"/>
                <w:bCs/>
                <w:szCs w:val="20"/>
              </w:rPr>
            </w:pPr>
            <w:r>
              <w:rPr>
                <w:rFonts w:ascii="Arial" w:hAnsi="Arial" w:eastAsia="Arial" w:cs="Arial"/>
                <w:bCs/>
                <w:szCs w:val="20"/>
              </w:rPr>
              <w:t>Candidate statements</w:t>
            </w:r>
          </w:p>
          <w:p w:rsidRPr="003311C4" w:rsidR="003731F8" w:rsidP="00BE7F8D" w:rsidRDefault="003731F8" w14:paraId="16B405A2" w14:textId="2EAD6A47">
            <w:pPr>
              <w:pStyle w:val="ListParagraph"/>
              <w:numPr>
                <w:ilvl w:val="0"/>
                <w:numId w:val="5"/>
              </w:numPr>
              <w:spacing w:after="0" w:line="240" w:lineRule="auto"/>
              <w:rPr>
                <w:rFonts w:ascii="Arial" w:hAnsi="Arial" w:eastAsia="Arial" w:cs="Arial"/>
                <w:bCs/>
                <w:szCs w:val="20"/>
              </w:rPr>
            </w:pPr>
            <w:r>
              <w:rPr>
                <w:rFonts w:ascii="Arial" w:hAnsi="Arial" w:eastAsia="Arial" w:cs="Arial"/>
                <w:bCs/>
                <w:szCs w:val="20"/>
              </w:rPr>
              <w:t>Online vote</w:t>
            </w:r>
          </w:p>
        </w:tc>
        <w:tc>
          <w:tcPr>
            <w:tcW w:w="1835" w:type="dxa"/>
            <w:tcBorders>
              <w:top w:val="nil"/>
            </w:tcBorders>
            <w:shd w:val="clear" w:color="auto" w:fill="auto"/>
            <w:tcMar>
              <w:left w:w="-5" w:type="dxa"/>
            </w:tcMar>
            <w:vAlign w:val="center"/>
          </w:tcPr>
          <w:p w:rsidRPr="003311C4" w:rsidR="00BE7F8D" w:rsidP="00BE7F8D" w:rsidRDefault="00BE7F8D" w14:paraId="1348C9AF" w14:textId="3F0AA712">
            <w:pPr>
              <w:spacing w:after="0" w:line="240" w:lineRule="auto"/>
              <w:jc w:val="center"/>
              <w:rPr>
                <w:rFonts w:ascii="Arial" w:hAnsi="Arial" w:eastAsia="Arial" w:cs="Arial"/>
                <w:szCs w:val="20"/>
              </w:rPr>
            </w:pPr>
            <w:r w:rsidRPr="003311C4">
              <w:rPr>
                <w:rFonts w:ascii="Arial" w:hAnsi="Arial" w:eastAsia="Arial" w:cs="Arial"/>
                <w:szCs w:val="20"/>
              </w:rPr>
              <w:t>For Discussion</w:t>
            </w:r>
          </w:p>
        </w:tc>
      </w:tr>
      <w:tr w:rsidRPr="003311C4" w:rsidR="00BE7F8D" w:rsidTr="00880493" w14:paraId="7B6021D3" w14:textId="77777777">
        <w:trPr>
          <w:trHeight w:val="263"/>
        </w:trPr>
        <w:tc>
          <w:tcPr>
            <w:tcW w:w="1189" w:type="dxa"/>
            <w:shd w:val="clear" w:color="auto" w:fill="auto"/>
            <w:tcMar>
              <w:left w:w="-5" w:type="dxa"/>
            </w:tcMar>
            <w:vAlign w:val="center"/>
          </w:tcPr>
          <w:p w:rsidRPr="003311C4" w:rsidR="00BE7F8D" w:rsidP="00AC37DB" w:rsidRDefault="009C5C70" w14:paraId="15B81C3C" w14:textId="59C41628">
            <w:pPr>
              <w:spacing w:after="0" w:line="240" w:lineRule="auto"/>
              <w:rPr>
                <w:rFonts w:ascii="Arial" w:hAnsi="Arial" w:eastAsia="Arial" w:cs="Arial"/>
                <w:b/>
                <w:szCs w:val="20"/>
              </w:rPr>
            </w:pPr>
            <w:r>
              <w:rPr>
                <w:rFonts w:ascii="Arial" w:hAnsi="Arial" w:eastAsia="Arial" w:cs="Arial"/>
                <w:b/>
                <w:szCs w:val="20"/>
              </w:rPr>
              <w:t>7:</w:t>
            </w:r>
            <w:r w:rsidR="003731F8">
              <w:rPr>
                <w:rFonts w:ascii="Arial" w:hAnsi="Arial" w:eastAsia="Arial" w:cs="Arial"/>
                <w:b/>
                <w:szCs w:val="20"/>
              </w:rPr>
              <w:t>15</w:t>
            </w:r>
            <w:r>
              <w:rPr>
                <w:rFonts w:ascii="Arial" w:hAnsi="Arial" w:eastAsia="Arial" w:cs="Arial"/>
                <w:b/>
                <w:szCs w:val="20"/>
              </w:rPr>
              <w:t>PM</w:t>
            </w:r>
          </w:p>
        </w:tc>
        <w:tc>
          <w:tcPr>
            <w:tcW w:w="6969" w:type="dxa"/>
            <w:shd w:val="clear" w:color="auto" w:fill="auto"/>
            <w:tcMar>
              <w:left w:w="-5" w:type="dxa"/>
            </w:tcMar>
            <w:vAlign w:val="center"/>
          </w:tcPr>
          <w:p w:rsidRPr="003311C4" w:rsidR="00BE7F8D" w:rsidP="00E633C4" w:rsidRDefault="00BE7F8D" w14:paraId="531FEFC7" w14:textId="28862419">
            <w:pPr>
              <w:pStyle w:val="ListParagraph"/>
              <w:numPr>
                <w:ilvl w:val="0"/>
                <w:numId w:val="3"/>
              </w:numPr>
              <w:spacing w:after="0" w:line="240" w:lineRule="auto"/>
              <w:rPr>
                <w:rFonts w:ascii="Arial" w:hAnsi="Arial" w:cs="Arial"/>
                <w:szCs w:val="20"/>
              </w:rPr>
            </w:pPr>
            <w:r w:rsidRPr="003311C4">
              <w:rPr>
                <w:rFonts w:ascii="Arial" w:hAnsi="Arial" w:eastAsia="Arial" w:cs="Arial"/>
                <w:b/>
                <w:bCs/>
                <w:szCs w:val="20"/>
              </w:rPr>
              <w:t>ADJOURNMENT</w:t>
            </w:r>
          </w:p>
        </w:tc>
        <w:tc>
          <w:tcPr>
            <w:tcW w:w="1835" w:type="dxa"/>
            <w:shd w:val="clear" w:color="auto" w:fill="auto"/>
            <w:tcMar>
              <w:left w:w="-5" w:type="dxa"/>
            </w:tcMar>
            <w:vAlign w:val="center"/>
          </w:tcPr>
          <w:p w:rsidRPr="003311C4" w:rsidR="00BE7F8D" w:rsidP="00BE7F8D" w:rsidRDefault="00BE7F8D" w14:paraId="0B3E9829" w14:textId="77777777">
            <w:pPr>
              <w:spacing w:after="0" w:line="240" w:lineRule="auto"/>
              <w:jc w:val="center"/>
              <w:rPr>
                <w:rFonts w:ascii="Arial" w:hAnsi="Arial" w:eastAsia="Arial" w:cs="Arial"/>
                <w:szCs w:val="20"/>
              </w:rPr>
            </w:pPr>
            <w:r w:rsidRPr="003311C4">
              <w:rPr>
                <w:rFonts w:ascii="Arial" w:hAnsi="Arial" w:eastAsia="Arial" w:cs="Arial"/>
                <w:szCs w:val="20"/>
              </w:rPr>
              <w:t>-</w:t>
            </w:r>
          </w:p>
        </w:tc>
      </w:tr>
      <w:tr w:rsidRPr="003311C4" w:rsidR="00BE7F8D" w:rsidTr="003311C4" w14:paraId="4942165B" w14:textId="77777777">
        <w:trPr>
          <w:trHeight w:val="17"/>
        </w:trPr>
        <w:tc>
          <w:tcPr>
            <w:tcW w:w="9993" w:type="dxa"/>
            <w:gridSpan w:val="3"/>
            <w:shd w:val="clear" w:color="auto" w:fill="D9D9D9" w:themeFill="background1" w:themeFillShade="D9"/>
            <w:tcMar>
              <w:left w:w="-5" w:type="dxa"/>
            </w:tcMar>
            <w:vAlign w:val="center"/>
          </w:tcPr>
          <w:p w:rsidRPr="003731F8" w:rsidR="00BE7F8D" w:rsidP="00BE7F8D" w:rsidRDefault="003731F8" w14:paraId="1A625420" w14:textId="3BD0D43F">
            <w:pPr>
              <w:spacing w:after="0" w:line="240" w:lineRule="auto"/>
              <w:jc w:val="center"/>
              <w:rPr>
                <w:rFonts w:ascii="Arial" w:hAnsi="Arial" w:eastAsia="Arial" w:cs="Arial"/>
                <w:szCs w:val="20"/>
              </w:rPr>
            </w:pPr>
            <w:r w:rsidRPr="003731F8">
              <w:rPr>
                <w:rFonts w:ascii="Arial" w:hAnsi="Arial" w:eastAsia="Arial" w:cs="Arial"/>
                <w:szCs w:val="20"/>
              </w:rPr>
              <w:t>--</w:t>
            </w:r>
          </w:p>
        </w:tc>
      </w:tr>
    </w:tbl>
    <w:p w:rsidR="00902912" w:rsidP="003311C4" w:rsidRDefault="00902912" w14:paraId="1E097C31" w14:textId="35F0D9F1">
      <w:pPr>
        <w:spacing w:after="0" w:line="259" w:lineRule="auto"/>
        <w:jc w:val="both"/>
      </w:pPr>
    </w:p>
    <w:p w:rsidR="00902912" w:rsidRDefault="00902912" w14:paraId="73E5C51E" w14:textId="77777777">
      <w:pPr>
        <w:spacing w:after="160" w:line="259" w:lineRule="auto"/>
      </w:pPr>
      <w:r>
        <w:br w:type="page"/>
      </w:r>
    </w:p>
    <w:p w:rsidRPr="00F17028" w:rsidR="00902912" w:rsidP="00902912" w:rsidRDefault="00902912" w14:paraId="2715BC12" w14:textId="77777777">
      <w:pPr>
        <w:spacing w:after="0" w:line="230" w:lineRule="exact"/>
        <w:ind w:right="104"/>
        <w:jc w:val="center"/>
        <w:rPr>
          <w:rFonts w:ascii="Arial" w:hAnsi="Arial" w:eastAsia="Arial" w:cs="Arial"/>
          <w:b/>
          <w:sz w:val="24"/>
          <w:szCs w:val="24"/>
          <w:lang w:val="en-US"/>
        </w:rPr>
      </w:pPr>
      <w:r w:rsidRPr="00F17028">
        <w:rPr>
          <w:rFonts w:ascii="Arial" w:hAnsi="Arial" w:eastAsia="Arial" w:cs="Arial"/>
          <w:b/>
          <w:sz w:val="24"/>
          <w:szCs w:val="24"/>
          <w:lang w:val="en-US"/>
        </w:rPr>
        <w:lastRenderedPageBreak/>
        <w:t>MINUTES</w:t>
      </w:r>
    </w:p>
    <w:p w:rsidR="00902912" w:rsidP="00902912" w:rsidRDefault="00902912" w14:paraId="07DCD5C2" w14:textId="77777777">
      <w:pPr>
        <w:spacing w:after="0" w:line="230" w:lineRule="exact"/>
        <w:ind w:right="104"/>
        <w:jc w:val="both"/>
        <w:rPr>
          <w:rFonts w:ascii="Arial" w:hAnsi="Arial" w:eastAsia="Arial" w:cs="Arial"/>
          <w:sz w:val="24"/>
          <w:szCs w:val="24"/>
          <w:lang w:val="en-US"/>
        </w:rPr>
      </w:pPr>
    </w:p>
    <w:p w:rsidR="00902912" w:rsidP="00902912" w:rsidRDefault="00902912" w14:paraId="3E013770" w14:textId="1C9AD79F">
      <w:pPr>
        <w:spacing w:after="0" w:line="230" w:lineRule="exact"/>
        <w:ind w:right="104"/>
        <w:rPr>
          <w:rFonts w:ascii="Arial" w:hAnsi="Arial" w:eastAsia="Arial" w:cs="Arial"/>
          <w:sz w:val="24"/>
          <w:szCs w:val="24"/>
          <w:lang w:val="en-US"/>
        </w:rPr>
      </w:pPr>
      <w:r w:rsidRPr="00F17028">
        <w:rPr>
          <w:rFonts w:ascii="Arial" w:hAnsi="Arial" w:eastAsia="Arial" w:cs="Arial"/>
          <w:b/>
          <w:sz w:val="24"/>
          <w:szCs w:val="24"/>
          <w:lang w:val="en-US"/>
        </w:rPr>
        <w:t>1. Speaker’s Welcome and Opening Remarks</w:t>
      </w:r>
      <w:r>
        <w:rPr>
          <w:rFonts w:ascii="Arial" w:hAnsi="Arial" w:eastAsia="Arial" w:cs="Arial"/>
          <w:sz w:val="24"/>
          <w:szCs w:val="24"/>
          <w:lang w:val="en-US"/>
        </w:rPr>
        <w:t xml:space="preserve"> </w:t>
      </w:r>
      <w:r>
        <w:rPr>
          <w:rFonts w:ascii="Arial" w:hAnsi="Arial" w:eastAsia="Arial" w:cs="Arial"/>
          <w:sz w:val="24"/>
          <w:szCs w:val="24"/>
          <w:lang w:val="en-US"/>
        </w:rPr>
        <w:tab/>
      </w:r>
      <w:r>
        <w:rPr>
          <w:rFonts w:ascii="Arial" w:hAnsi="Arial" w:eastAsia="Arial" w:cs="Arial"/>
          <w:sz w:val="24"/>
          <w:szCs w:val="24"/>
          <w:lang w:val="en-US"/>
        </w:rPr>
        <w:tab/>
      </w:r>
      <w:r>
        <w:rPr>
          <w:rFonts w:ascii="Arial" w:hAnsi="Arial" w:eastAsia="Arial" w:cs="Arial"/>
          <w:sz w:val="24"/>
          <w:szCs w:val="24"/>
          <w:lang w:val="en-US"/>
        </w:rPr>
        <w:tab/>
      </w:r>
      <w:r>
        <w:rPr>
          <w:rFonts w:ascii="Arial" w:hAnsi="Arial" w:eastAsia="Arial" w:cs="Arial"/>
          <w:sz w:val="24"/>
          <w:szCs w:val="24"/>
          <w:lang w:val="en-US"/>
        </w:rPr>
        <w:tab/>
      </w:r>
      <w:r>
        <w:rPr>
          <w:rFonts w:ascii="Arial" w:hAnsi="Arial" w:eastAsia="Arial" w:cs="Arial"/>
          <w:sz w:val="24"/>
          <w:szCs w:val="24"/>
          <w:lang w:val="en-US"/>
        </w:rPr>
        <w:tab/>
      </w:r>
      <w:r>
        <w:rPr>
          <w:rFonts w:ascii="Arial" w:hAnsi="Arial" w:eastAsia="Arial" w:cs="Arial"/>
          <w:sz w:val="24"/>
          <w:szCs w:val="24"/>
          <w:lang w:val="en-US"/>
        </w:rPr>
        <w:t xml:space="preserve">  </w:t>
      </w:r>
      <w:r w:rsidRPr="00D63CA0">
        <w:rPr>
          <w:rFonts w:ascii="Arial" w:hAnsi="Arial" w:eastAsia="Arial" w:cs="Arial"/>
          <w:b/>
          <w:bCs/>
          <w:sz w:val="24"/>
          <w:szCs w:val="24"/>
          <w:lang w:val="en-US"/>
        </w:rPr>
        <w:t>4:</w:t>
      </w:r>
      <w:r>
        <w:rPr>
          <w:rFonts w:ascii="Arial" w:hAnsi="Arial" w:eastAsia="Arial" w:cs="Arial"/>
          <w:b/>
          <w:bCs/>
          <w:sz w:val="24"/>
          <w:szCs w:val="24"/>
          <w:lang w:val="en-US"/>
        </w:rPr>
        <w:t>0</w:t>
      </w:r>
      <w:r w:rsidR="00B80281">
        <w:rPr>
          <w:rFonts w:ascii="Arial" w:hAnsi="Arial" w:eastAsia="Arial" w:cs="Arial"/>
          <w:b/>
          <w:bCs/>
          <w:sz w:val="24"/>
          <w:szCs w:val="24"/>
          <w:lang w:val="en-US"/>
        </w:rPr>
        <w:t>2</w:t>
      </w:r>
    </w:p>
    <w:p w:rsidR="00902912" w:rsidP="00902912" w:rsidRDefault="00902912" w14:paraId="4FB893DC" w14:textId="77777777">
      <w:pPr>
        <w:spacing w:after="0" w:line="230" w:lineRule="exact"/>
        <w:ind w:right="104"/>
        <w:rPr>
          <w:rFonts w:ascii="Arial" w:hAnsi="Arial" w:eastAsia="Arial" w:cs="Arial"/>
          <w:sz w:val="24"/>
          <w:szCs w:val="24"/>
          <w:lang w:val="en-US"/>
        </w:rPr>
      </w:pPr>
    </w:p>
    <w:p w:rsidRPr="00C9629C" w:rsidR="00902912" w:rsidP="00902912" w:rsidRDefault="00902912" w14:paraId="770D4665" w14:textId="77777777">
      <w:pPr>
        <w:spacing w:after="0" w:line="230" w:lineRule="exact"/>
        <w:ind w:right="104"/>
        <w:rPr>
          <w:rFonts w:ascii="Arial" w:hAnsi="Arial" w:eastAsia="Arial" w:cs="Arial"/>
          <w:i/>
          <w:iCs/>
          <w:sz w:val="24"/>
          <w:szCs w:val="24"/>
          <w:lang w:val="en-US"/>
        </w:rPr>
      </w:pPr>
      <w:r w:rsidRPr="00C9629C">
        <w:rPr>
          <w:rFonts w:ascii="Arial" w:hAnsi="Arial" w:eastAsia="Arial" w:cs="Arial"/>
          <w:i/>
          <w:iCs/>
          <w:sz w:val="24"/>
          <w:szCs w:val="24"/>
          <w:lang w:val="en-US"/>
        </w:rPr>
        <w:t>Billedeau takes the chair and calls the meeting to order at 4:</w:t>
      </w:r>
      <w:r>
        <w:rPr>
          <w:rFonts w:ascii="Arial" w:hAnsi="Arial" w:eastAsia="Arial" w:cs="Arial"/>
          <w:i/>
          <w:iCs/>
          <w:sz w:val="24"/>
          <w:szCs w:val="24"/>
          <w:lang w:val="en-US"/>
        </w:rPr>
        <w:t>02</w:t>
      </w:r>
      <w:r w:rsidRPr="00C9629C">
        <w:rPr>
          <w:rFonts w:ascii="Arial" w:hAnsi="Arial" w:eastAsia="Arial" w:cs="Arial"/>
          <w:i/>
          <w:iCs/>
          <w:sz w:val="24"/>
          <w:szCs w:val="24"/>
          <w:lang w:val="en-US"/>
        </w:rPr>
        <w:t xml:space="preserve">. </w:t>
      </w:r>
    </w:p>
    <w:p w:rsidR="00902912" w:rsidP="00902912" w:rsidRDefault="00902912" w14:paraId="53528AF9" w14:textId="77777777">
      <w:pPr>
        <w:spacing w:after="0" w:line="230" w:lineRule="exact"/>
        <w:ind w:right="104"/>
        <w:rPr>
          <w:rFonts w:ascii="Arial" w:hAnsi="Arial" w:eastAsia="Arial" w:cs="Arial"/>
          <w:sz w:val="24"/>
          <w:szCs w:val="24"/>
          <w:lang w:val="en-US"/>
        </w:rPr>
      </w:pPr>
    </w:p>
    <w:p w:rsidRPr="00D63CA0" w:rsidR="00902912" w:rsidP="00902912" w:rsidRDefault="00902912" w14:paraId="20AA5D15" w14:textId="1572E463">
      <w:pPr>
        <w:spacing w:after="0" w:line="230" w:lineRule="exact"/>
        <w:ind w:right="104"/>
        <w:rPr>
          <w:rFonts w:ascii="Arial" w:hAnsi="Arial" w:eastAsia="Arial" w:cs="Arial"/>
          <w:sz w:val="24"/>
          <w:szCs w:val="24"/>
          <w:lang w:val="en-US"/>
        </w:rPr>
      </w:pPr>
      <w:r w:rsidRPr="00F17028">
        <w:rPr>
          <w:rFonts w:ascii="Arial" w:hAnsi="Arial" w:eastAsia="Arial" w:cs="Arial"/>
          <w:b/>
          <w:sz w:val="24"/>
          <w:szCs w:val="24"/>
          <w:lang w:val="en-US"/>
        </w:rPr>
        <w:t>2.</w:t>
      </w:r>
      <w:r>
        <w:rPr>
          <w:rFonts w:ascii="Arial" w:hAnsi="Arial" w:eastAsia="Arial" w:cs="Arial"/>
          <w:sz w:val="24"/>
          <w:szCs w:val="24"/>
          <w:lang w:val="en-US"/>
        </w:rPr>
        <w:t xml:space="preserve"> </w:t>
      </w:r>
      <w:r w:rsidRPr="00F17028">
        <w:rPr>
          <w:rFonts w:ascii="Arial" w:hAnsi="Arial" w:eastAsia="Arial" w:cs="Arial"/>
          <w:b/>
          <w:sz w:val="24"/>
          <w:szCs w:val="24"/>
          <w:lang w:val="en-US"/>
        </w:rPr>
        <w:t>Adoption of the Agenda</w:t>
      </w:r>
      <w:r>
        <w:rPr>
          <w:rFonts w:ascii="Arial" w:hAnsi="Arial" w:eastAsia="Arial" w:cs="Arial"/>
          <w:sz w:val="24"/>
          <w:szCs w:val="24"/>
          <w:lang w:val="en-US"/>
        </w:rPr>
        <w:t xml:space="preserve"> </w:t>
      </w:r>
      <w:r>
        <w:rPr>
          <w:rFonts w:ascii="Arial" w:hAnsi="Arial" w:eastAsia="Arial" w:cs="Arial"/>
          <w:sz w:val="24"/>
          <w:szCs w:val="24"/>
          <w:lang w:val="en-US"/>
        </w:rPr>
        <w:tab/>
      </w:r>
      <w:r>
        <w:rPr>
          <w:rFonts w:ascii="Arial" w:hAnsi="Arial" w:eastAsia="Arial" w:cs="Arial"/>
          <w:sz w:val="24"/>
          <w:szCs w:val="24"/>
          <w:lang w:val="en-US"/>
        </w:rPr>
        <w:tab/>
      </w:r>
      <w:r>
        <w:rPr>
          <w:rFonts w:ascii="Arial" w:hAnsi="Arial" w:eastAsia="Arial" w:cs="Arial"/>
          <w:sz w:val="24"/>
          <w:szCs w:val="24"/>
          <w:lang w:val="en-US"/>
        </w:rPr>
        <w:tab/>
      </w:r>
      <w:r>
        <w:rPr>
          <w:rFonts w:ascii="Arial" w:hAnsi="Arial" w:eastAsia="Arial" w:cs="Arial"/>
          <w:sz w:val="24"/>
          <w:szCs w:val="24"/>
          <w:lang w:val="en-US"/>
        </w:rPr>
        <w:tab/>
      </w:r>
      <w:r>
        <w:rPr>
          <w:rFonts w:ascii="Arial" w:hAnsi="Arial" w:eastAsia="Arial" w:cs="Arial"/>
          <w:sz w:val="24"/>
          <w:szCs w:val="24"/>
          <w:lang w:val="en-US"/>
        </w:rPr>
        <w:tab/>
      </w:r>
      <w:r>
        <w:rPr>
          <w:rFonts w:ascii="Arial" w:hAnsi="Arial" w:eastAsia="Arial" w:cs="Arial"/>
          <w:sz w:val="24"/>
          <w:szCs w:val="24"/>
          <w:lang w:val="en-US"/>
        </w:rPr>
        <w:tab/>
      </w:r>
      <w:r>
        <w:rPr>
          <w:rFonts w:ascii="Arial" w:hAnsi="Arial" w:eastAsia="Arial" w:cs="Arial"/>
          <w:sz w:val="24"/>
          <w:szCs w:val="24"/>
          <w:lang w:val="en-US"/>
        </w:rPr>
        <w:tab/>
      </w:r>
      <w:r>
        <w:rPr>
          <w:rFonts w:ascii="Arial" w:hAnsi="Arial" w:eastAsia="Arial" w:cs="Arial"/>
          <w:sz w:val="24"/>
          <w:szCs w:val="24"/>
          <w:lang w:val="en-US"/>
        </w:rPr>
        <w:tab/>
      </w:r>
      <w:r>
        <w:rPr>
          <w:rFonts w:ascii="Arial" w:hAnsi="Arial" w:eastAsia="Arial" w:cs="Arial"/>
          <w:sz w:val="24"/>
          <w:szCs w:val="24"/>
          <w:lang w:val="en-US"/>
        </w:rPr>
        <w:t xml:space="preserve">  </w:t>
      </w:r>
      <w:r w:rsidRPr="00D63CA0">
        <w:rPr>
          <w:rFonts w:ascii="Arial" w:hAnsi="Arial" w:eastAsia="Arial" w:cs="Arial"/>
          <w:b/>
          <w:bCs/>
          <w:sz w:val="24"/>
          <w:szCs w:val="24"/>
          <w:lang w:val="en-US"/>
        </w:rPr>
        <w:t>4:</w:t>
      </w:r>
      <w:r>
        <w:rPr>
          <w:rFonts w:ascii="Arial" w:hAnsi="Arial" w:eastAsia="Arial" w:cs="Arial"/>
          <w:b/>
          <w:bCs/>
          <w:sz w:val="24"/>
          <w:szCs w:val="24"/>
          <w:lang w:val="en-US"/>
        </w:rPr>
        <w:t>0</w:t>
      </w:r>
      <w:r w:rsidR="006E28D2">
        <w:rPr>
          <w:rFonts w:ascii="Arial" w:hAnsi="Arial" w:eastAsia="Arial" w:cs="Arial"/>
          <w:b/>
          <w:bCs/>
          <w:sz w:val="24"/>
          <w:szCs w:val="24"/>
          <w:lang w:val="en-US"/>
        </w:rPr>
        <w:t>3</w:t>
      </w:r>
      <w:r>
        <w:rPr>
          <w:rFonts w:ascii="Arial" w:hAnsi="Arial" w:eastAsia="Arial" w:cs="Arial"/>
          <w:i/>
          <w:iCs/>
          <w:sz w:val="24"/>
          <w:szCs w:val="24"/>
          <w:lang w:val="en-US"/>
        </w:rPr>
        <w:br/>
      </w:r>
      <w:r>
        <w:rPr>
          <w:rFonts w:ascii="Arial" w:hAnsi="Arial" w:eastAsia="Arial" w:cs="Arial"/>
          <w:i/>
          <w:iCs/>
          <w:sz w:val="24"/>
          <w:szCs w:val="24"/>
          <w:lang w:val="en-US"/>
        </w:rPr>
        <w:br/>
      </w:r>
      <w:r w:rsidRPr="00D63CA0">
        <w:rPr>
          <w:rFonts w:ascii="Arial" w:hAnsi="Arial" w:eastAsia="Arial" w:cs="Arial"/>
          <w:b/>
          <w:bCs/>
          <w:sz w:val="24"/>
          <w:szCs w:val="24"/>
          <w:lang w:val="en-US"/>
        </w:rPr>
        <w:t>Motion to approve the agenda</w:t>
      </w:r>
      <w:r>
        <w:rPr>
          <w:rFonts w:ascii="Arial" w:hAnsi="Arial" w:eastAsia="Arial" w:cs="Arial"/>
          <w:b/>
          <w:bCs/>
          <w:sz w:val="24"/>
          <w:szCs w:val="24"/>
          <w:lang w:val="en-US"/>
        </w:rPr>
        <w:t xml:space="preserve">. </w:t>
      </w:r>
      <w:r w:rsidRPr="00D63CA0">
        <w:rPr>
          <w:rFonts w:ascii="Arial" w:hAnsi="Arial" w:eastAsia="Arial" w:cs="Arial"/>
          <w:b/>
          <w:bCs/>
          <w:sz w:val="24"/>
          <w:szCs w:val="24"/>
          <w:lang w:val="en-US"/>
        </w:rPr>
        <w:t>Approved.</w:t>
      </w:r>
    </w:p>
    <w:p w:rsidR="00902912" w:rsidP="00902912" w:rsidRDefault="00902912" w14:paraId="42C1B450" w14:textId="77777777">
      <w:pPr>
        <w:spacing w:after="0" w:line="230" w:lineRule="exact"/>
        <w:ind w:right="104"/>
        <w:rPr>
          <w:rFonts w:ascii="Arial" w:hAnsi="Arial" w:eastAsia="Arial" w:cs="Arial"/>
          <w:sz w:val="24"/>
          <w:szCs w:val="24"/>
          <w:lang w:val="en-US"/>
        </w:rPr>
      </w:pPr>
    </w:p>
    <w:p w:rsidR="00902912" w:rsidP="00902912" w:rsidRDefault="00902912" w14:paraId="1C2F380F" w14:textId="26BC0812">
      <w:pPr>
        <w:spacing w:after="0" w:line="230" w:lineRule="exact"/>
        <w:ind w:right="104"/>
        <w:rPr>
          <w:rFonts w:ascii="Arial" w:hAnsi="Arial" w:eastAsia="Arial" w:cs="Arial"/>
          <w:sz w:val="24"/>
          <w:szCs w:val="24"/>
          <w:lang w:val="en-US"/>
        </w:rPr>
      </w:pPr>
      <w:r w:rsidRPr="00F17028">
        <w:rPr>
          <w:rFonts w:ascii="Arial" w:hAnsi="Arial" w:eastAsia="Arial" w:cs="Arial"/>
          <w:b/>
          <w:sz w:val="24"/>
          <w:szCs w:val="24"/>
          <w:lang w:val="en-US"/>
        </w:rPr>
        <w:t>3.</w:t>
      </w:r>
      <w:r>
        <w:rPr>
          <w:rFonts w:ascii="Arial" w:hAnsi="Arial" w:eastAsia="Arial" w:cs="Arial"/>
          <w:sz w:val="24"/>
          <w:szCs w:val="24"/>
          <w:lang w:val="en-US"/>
        </w:rPr>
        <w:t xml:space="preserve"> </w:t>
      </w:r>
      <w:r w:rsidRPr="00F17028">
        <w:rPr>
          <w:rFonts w:ascii="Arial" w:hAnsi="Arial" w:eastAsia="Arial" w:cs="Arial"/>
          <w:b/>
          <w:sz w:val="24"/>
          <w:szCs w:val="24"/>
          <w:lang w:val="en-US"/>
        </w:rPr>
        <w:t>Attendance</w:t>
      </w:r>
      <w:r>
        <w:rPr>
          <w:rFonts w:ascii="Arial" w:hAnsi="Arial" w:eastAsia="Arial" w:cs="Arial"/>
          <w:sz w:val="24"/>
          <w:szCs w:val="24"/>
          <w:lang w:val="en-US"/>
        </w:rPr>
        <w:t xml:space="preserve"> </w:t>
      </w:r>
      <w:r>
        <w:rPr>
          <w:rFonts w:ascii="Arial" w:hAnsi="Arial" w:eastAsia="Arial" w:cs="Arial"/>
          <w:sz w:val="24"/>
          <w:szCs w:val="24"/>
          <w:lang w:val="en-US"/>
        </w:rPr>
        <w:tab/>
      </w:r>
      <w:r>
        <w:rPr>
          <w:rFonts w:ascii="Arial" w:hAnsi="Arial" w:eastAsia="Arial" w:cs="Arial"/>
          <w:sz w:val="24"/>
          <w:szCs w:val="24"/>
          <w:lang w:val="en-US"/>
        </w:rPr>
        <w:tab/>
      </w:r>
      <w:r>
        <w:rPr>
          <w:rFonts w:ascii="Arial" w:hAnsi="Arial" w:eastAsia="Arial" w:cs="Arial"/>
          <w:sz w:val="24"/>
          <w:szCs w:val="24"/>
          <w:lang w:val="en-US"/>
        </w:rPr>
        <w:tab/>
      </w:r>
      <w:r>
        <w:rPr>
          <w:rFonts w:ascii="Arial" w:hAnsi="Arial" w:eastAsia="Arial" w:cs="Arial"/>
          <w:sz w:val="24"/>
          <w:szCs w:val="24"/>
          <w:lang w:val="en-US"/>
        </w:rPr>
        <w:tab/>
      </w:r>
      <w:r>
        <w:rPr>
          <w:rFonts w:ascii="Arial" w:hAnsi="Arial" w:eastAsia="Arial" w:cs="Arial"/>
          <w:sz w:val="24"/>
          <w:szCs w:val="24"/>
          <w:lang w:val="en-US"/>
        </w:rPr>
        <w:tab/>
      </w:r>
      <w:r>
        <w:rPr>
          <w:rFonts w:ascii="Arial" w:hAnsi="Arial" w:eastAsia="Arial" w:cs="Arial"/>
          <w:sz w:val="24"/>
          <w:szCs w:val="24"/>
          <w:lang w:val="en-US"/>
        </w:rPr>
        <w:tab/>
      </w:r>
      <w:r>
        <w:rPr>
          <w:rFonts w:ascii="Arial" w:hAnsi="Arial" w:eastAsia="Arial" w:cs="Arial"/>
          <w:sz w:val="24"/>
          <w:szCs w:val="24"/>
          <w:lang w:val="en-US"/>
        </w:rPr>
        <w:tab/>
      </w:r>
      <w:r>
        <w:rPr>
          <w:rFonts w:ascii="Arial" w:hAnsi="Arial" w:eastAsia="Arial" w:cs="Arial"/>
          <w:sz w:val="24"/>
          <w:szCs w:val="24"/>
          <w:lang w:val="en-US"/>
        </w:rPr>
        <w:tab/>
      </w:r>
      <w:r>
        <w:rPr>
          <w:rFonts w:ascii="Arial" w:hAnsi="Arial" w:eastAsia="Arial" w:cs="Arial"/>
          <w:sz w:val="24"/>
          <w:szCs w:val="24"/>
          <w:lang w:val="en-US"/>
        </w:rPr>
        <w:tab/>
      </w:r>
      <w:r>
        <w:rPr>
          <w:rFonts w:ascii="Arial" w:hAnsi="Arial" w:eastAsia="Arial" w:cs="Arial"/>
          <w:sz w:val="24"/>
          <w:szCs w:val="24"/>
          <w:lang w:val="en-US"/>
        </w:rPr>
        <w:tab/>
      </w:r>
      <w:r>
        <w:rPr>
          <w:rFonts w:ascii="Arial" w:hAnsi="Arial" w:eastAsia="Arial" w:cs="Arial"/>
          <w:sz w:val="24"/>
          <w:szCs w:val="24"/>
          <w:lang w:val="en-US"/>
        </w:rPr>
        <w:t xml:space="preserve">  </w:t>
      </w:r>
      <w:r w:rsidRPr="00D63CA0">
        <w:rPr>
          <w:rFonts w:ascii="Arial" w:hAnsi="Arial" w:eastAsia="Arial" w:cs="Arial"/>
          <w:b/>
          <w:bCs/>
          <w:sz w:val="24"/>
          <w:szCs w:val="24"/>
          <w:lang w:val="en-US"/>
        </w:rPr>
        <w:t>4:</w:t>
      </w:r>
      <w:r>
        <w:rPr>
          <w:rFonts w:ascii="Arial" w:hAnsi="Arial" w:eastAsia="Arial" w:cs="Arial"/>
          <w:b/>
          <w:bCs/>
          <w:sz w:val="24"/>
          <w:szCs w:val="24"/>
          <w:lang w:val="en-US"/>
        </w:rPr>
        <w:t>0</w:t>
      </w:r>
      <w:r w:rsidR="00C941A6">
        <w:rPr>
          <w:rFonts w:ascii="Arial" w:hAnsi="Arial" w:eastAsia="Arial" w:cs="Arial"/>
          <w:b/>
          <w:bCs/>
          <w:sz w:val="24"/>
          <w:szCs w:val="24"/>
          <w:lang w:val="en-US"/>
        </w:rPr>
        <w:t>4</w:t>
      </w:r>
    </w:p>
    <w:p w:rsidR="00902912" w:rsidP="00902912" w:rsidRDefault="00902912" w14:paraId="5A864681" w14:textId="77777777">
      <w:pPr>
        <w:spacing w:after="0" w:line="230" w:lineRule="exact"/>
        <w:ind w:right="104"/>
        <w:rPr>
          <w:rFonts w:ascii="Arial" w:hAnsi="Arial" w:eastAsia="Arial" w:cs="Arial"/>
          <w:sz w:val="24"/>
          <w:szCs w:val="24"/>
          <w:lang w:val="en-US"/>
        </w:rPr>
      </w:pPr>
    </w:p>
    <w:p w:rsidRPr="00C9629C" w:rsidR="00902912" w:rsidP="00902912" w:rsidRDefault="003731F8" w14:paraId="6C4B9F66" w14:textId="0CF4EF85">
      <w:pPr>
        <w:spacing w:after="0" w:line="230" w:lineRule="exact"/>
        <w:ind w:right="104"/>
        <w:rPr>
          <w:rFonts w:ascii="Arial" w:hAnsi="Arial" w:eastAsia="Arial" w:cs="Arial"/>
          <w:i/>
          <w:iCs/>
          <w:sz w:val="24"/>
          <w:szCs w:val="24"/>
          <w:lang w:val="en-US"/>
        </w:rPr>
      </w:pPr>
      <w:r>
        <w:rPr>
          <w:rFonts w:ascii="Arial" w:hAnsi="Arial" w:eastAsia="Arial" w:cs="Arial"/>
          <w:i/>
          <w:iCs/>
          <w:sz w:val="24"/>
          <w:szCs w:val="24"/>
          <w:lang w:val="en-US"/>
        </w:rPr>
        <w:t>Ouellette takes</w:t>
      </w:r>
      <w:r w:rsidRPr="00C9629C" w:rsidR="00902912">
        <w:rPr>
          <w:rFonts w:ascii="Arial" w:hAnsi="Arial" w:eastAsia="Arial" w:cs="Arial"/>
          <w:i/>
          <w:iCs/>
          <w:sz w:val="24"/>
          <w:szCs w:val="24"/>
          <w:lang w:val="en-US"/>
        </w:rPr>
        <w:t xml:space="preserve"> the attendance.</w:t>
      </w:r>
    </w:p>
    <w:p w:rsidR="00902912" w:rsidP="00902912" w:rsidRDefault="00902912" w14:paraId="2C2EF269" w14:textId="77777777">
      <w:pPr>
        <w:spacing w:after="0" w:line="230" w:lineRule="exact"/>
        <w:ind w:right="104"/>
        <w:rPr>
          <w:rFonts w:ascii="Arial" w:hAnsi="Arial" w:eastAsia="Arial" w:cs="Arial"/>
          <w:sz w:val="24"/>
          <w:szCs w:val="24"/>
          <w:lang w:val="en-US"/>
        </w:rPr>
      </w:pPr>
    </w:p>
    <w:p w:rsidR="00902912" w:rsidP="00902912" w:rsidRDefault="00902912" w14:paraId="20165E6B" w14:textId="64707FC0">
      <w:pPr>
        <w:spacing w:after="0" w:line="230" w:lineRule="exact"/>
        <w:ind w:right="104"/>
        <w:rPr>
          <w:rFonts w:ascii="Arial" w:hAnsi="Arial" w:eastAsia="Arial" w:cs="Arial"/>
          <w:sz w:val="24"/>
          <w:szCs w:val="24"/>
          <w:lang w:val="en-US"/>
        </w:rPr>
      </w:pPr>
      <w:r w:rsidRPr="00F17028">
        <w:rPr>
          <w:rFonts w:ascii="Arial" w:hAnsi="Arial" w:eastAsia="Arial" w:cs="Arial"/>
          <w:b/>
          <w:sz w:val="24"/>
          <w:szCs w:val="24"/>
          <w:lang w:val="en-US"/>
        </w:rPr>
        <w:t>4. Approval of Minutes</w:t>
      </w:r>
      <w:r>
        <w:rPr>
          <w:rFonts w:ascii="Arial" w:hAnsi="Arial" w:eastAsia="Arial" w:cs="Arial"/>
          <w:sz w:val="24"/>
          <w:szCs w:val="24"/>
          <w:lang w:val="en-US"/>
        </w:rPr>
        <w:tab/>
      </w:r>
      <w:r>
        <w:rPr>
          <w:rFonts w:ascii="Arial" w:hAnsi="Arial" w:eastAsia="Arial" w:cs="Arial"/>
          <w:sz w:val="24"/>
          <w:szCs w:val="24"/>
          <w:lang w:val="en-US"/>
        </w:rPr>
        <w:tab/>
      </w:r>
      <w:r>
        <w:rPr>
          <w:rFonts w:ascii="Arial" w:hAnsi="Arial" w:eastAsia="Arial" w:cs="Arial"/>
          <w:sz w:val="24"/>
          <w:szCs w:val="24"/>
          <w:lang w:val="en-US"/>
        </w:rPr>
        <w:tab/>
      </w:r>
      <w:r>
        <w:rPr>
          <w:rFonts w:ascii="Arial" w:hAnsi="Arial" w:eastAsia="Arial" w:cs="Arial"/>
          <w:sz w:val="24"/>
          <w:szCs w:val="24"/>
          <w:lang w:val="en-US"/>
        </w:rPr>
        <w:tab/>
      </w:r>
      <w:r w:rsidRPr="00D63CA0">
        <w:rPr>
          <w:rFonts w:ascii="Arial" w:hAnsi="Arial" w:eastAsia="Arial" w:cs="Arial"/>
          <w:b/>
          <w:bCs/>
          <w:sz w:val="24"/>
          <w:szCs w:val="24"/>
          <w:lang w:val="en-US"/>
        </w:rPr>
        <w:t xml:space="preserve"> </w:t>
      </w:r>
      <w:r>
        <w:rPr>
          <w:rFonts w:ascii="Arial" w:hAnsi="Arial" w:eastAsia="Arial" w:cs="Arial"/>
          <w:b/>
          <w:bCs/>
          <w:sz w:val="24"/>
          <w:szCs w:val="24"/>
          <w:lang w:val="en-US"/>
        </w:rPr>
        <w:tab/>
      </w:r>
      <w:r>
        <w:rPr>
          <w:rFonts w:ascii="Arial" w:hAnsi="Arial" w:eastAsia="Arial" w:cs="Arial"/>
          <w:b/>
          <w:bCs/>
          <w:sz w:val="24"/>
          <w:szCs w:val="24"/>
          <w:lang w:val="en-US"/>
        </w:rPr>
        <w:tab/>
      </w:r>
      <w:r>
        <w:rPr>
          <w:rFonts w:ascii="Arial" w:hAnsi="Arial" w:eastAsia="Arial" w:cs="Arial"/>
          <w:b/>
          <w:bCs/>
          <w:sz w:val="24"/>
          <w:szCs w:val="24"/>
          <w:lang w:val="en-US"/>
        </w:rPr>
        <w:tab/>
      </w:r>
      <w:r>
        <w:rPr>
          <w:rFonts w:ascii="Arial" w:hAnsi="Arial" w:eastAsia="Arial" w:cs="Arial"/>
          <w:b/>
          <w:bCs/>
          <w:sz w:val="24"/>
          <w:szCs w:val="24"/>
          <w:lang w:val="en-US"/>
        </w:rPr>
        <w:tab/>
      </w:r>
      <w:r>
        <w:rPr>
          <w:rFonts w:ascii="Arial" w:hAnsi="Arial" w:eastAsia="Arial" w:cs="Arial"/>
          <w:b/>
          <w:bCs/>
          <w:sz w:val="24"/>
          <w:szCs w:val="24"/>
          <w:lang w:val="en-US"/>
        </w:rPr>
        <w:tab/>
      </w:r>
      <w:r>
        <w:rPr>
          <w:rFonts w:ascii="Arial" w:hAnsi="Arial" w:eastAsia="Arial" w:cs="Arial"/>
          <w:b/>
          <w:bCs/>
          <w:sz w:val="24"/>
          <w:szCs w:val="24"/>
          <w:lang w:val="en-US"/>
        </w:rPr>
        <w:t xml:space="preserve"> </w:t>
      </w:r>
      <w:r w:rsidRPr="00D63CA0">
        <w:rPr>
          <w:rFonts w:ascii="Arial" w:hAnsi="Arial" w:eastAsia="Arial" w:cs="Arial"/>
          <w:b/>
          <w:bCs/>
          <w:sz w:val="24"/>
          <w:szCs w:val="24"/>
          <w:lang w:val="en-US"/>
        </w:rPr>
        <w:t xml:space="preserve"> 4:</w:t>
      </w:r>
      <w:r>
        <w:rPr>
          <w:rFonts w:ascii="Arial" w:hAnsi="Arial" w:eastAsia="Arial" w:cs="Arial"/>
          <w:b/>
          <w:bCs/>
          <w:sz w:val="24"/>
          <w:szCs w:val="24"/>
          <w:lang w:val="en-US"/>
        </w:rPr>
        <w:t>0</w:t>
      </w:r>
      <w:r w:rsidR="00B80281">
        <w:rPr>
          <w:rFonts w:ascii="Arial" w:hAnsi="Arial" w:eastAsia="Arial" w:cs="Arial"/>
          <w:b/>
          <w:bCs/>
          <w:sz w:val="24"/>
          <w:szCs w:val="24"/>
          <w:lang w:val="en-US"/>
        </w:rPr>
        <w:t>5</w:t>
      </w:r>
    </w:p>
    <w:p w:rsidR="00902912" w:rsidP="00902912" w:rsidRDefault="003731F8" w14:paraId="1530F229" w14:textId="55079CBC">
      <w:pPr>
        <w:pStyle w:val="ListParagraph"/>
        <w:numPr>
          <w:ilvl w:val="0"/>
          <w:numId w:val="10"/>
        </w:numPr>
        <w:spacing w:before="120" w:after="0" w:line="230" w:lineRule="exact"/>
        <w:ind w:left="714" w:right="102" w:hanging="357"/>
        <w:rPr>
          <w:rFonts w:ascii="Arial" w:hAnsi="Arial" w:eastAsia="Arial" w:cs="Arial"/>
          <w:sz w:val="24"/>
          <w:szCs w:val="24"/>
          <w:lang w:val="en-US"/>
        </w:rPr>
      </w:pPr>
      <w:r>
        <w:rPr>
          <w:rFonts w:ascii="Arial" w:hAnsi="Arial" w:eastAsia="Arial" w:cs="Arial"/>
          <w:sz w:val="24"/>
          <w:szCs w:val="24"/>
          <w:lang w:val="en-US"/>
        </w:rPr>
        <w:t>March 4,</w:t>
      </w:r>
      <w:r w:rsidR="00902912">
        <w:rPr>
          <w:rFonts w:ascii="Arial" w:hAnsi="Arial" w:eastAsia="Arial" w:cs="Arial"/>
          <w:sz w:val="24"/>
          <w:szCs w:val="24"/>
          <w:lang w:val="en-US"/>
        </w:rPr>
        <w:t xml:space="preserve"> 2020</w:t>
      </w:r>
    </w:p>
    <w:p w:rsidR="00236BD0" w:rsidP="00902912" w:rsidRDefault="00236BD0" w14:paraId="15453D15" w14:textId="77777777">
      <w:pPr>
        <w:pStyle w:val="ListParagraph"/>
        <w:spacing w:before="120" w:after="0" w:line="230" w:lineRule="exact"/>
        <w:ind w:left="714" w:right="102"/>
        <w:rPr>
          <w:rFonts w:ascii="Arial" w:hAnsi="Arial" w:eastAsia="Arial" w:cs="Arial"/>
          <w:b/>
          <w:sz w:val="24"/>
          <w:szCs w:val="24"/>
          <w:lang w:val="en-US"/>
        </w:rPr>
      </w:pPr>
    </w:p>
    <w:p w:rsidRPr="00B5292D" w:rsidR="00902912" w:rsidP="00902912" w:rsidRDefault="00902912" w14:paraId="11C6C6B8" w14:textId="27C6EB7F">
      <w:pPr>
        <w:pStyle w:val="ListParagraph"/>
        <w:spacing w:before="120" w:after="0" w:line="230" w:lineRule="exact"/>
        <w:ind w:left="714" w:right="102"/>
        <w:rPr>
          <w:rFonts w:ascii="Arial" w:hAnsi="Arial" w:eastAsia="Arial" w:cs="Arial"/>
          <w:b/>
          <w:sz w:val="24"/>
          <w:szCs w:val="24"/>
          <w:lang w:val="en-US"/>
        </w:rPr>
      </w:pPr>
      <w:r w:rsidRPr="00B5292D">
        <w:rPr>
          <w:rFonts w:ascii="Arial" w:hAnsi="Arial" w:eastAsia="Arial" w:cs="Arial"/>
          <w:b/>
          <w:sz w:val="24"/>
          <w:szCs w:val="24"/>
          <w:lang w:val="en-US"/>
        </w:rPr>
        <w:t>Approved.</w:t>
      </w:r>
    </w:p>
    <w:p w:rsidRPr="00F17028" w:rsidR="00902912" w:rsidP="00902912" w:rsidRDefault="00902912" w14:paraId="11C240B0" w14:textId="77777777">
      <w:pPr>
        <w:spacing w:after="0" w:line="230" w:lineRule="exact"/>
        <w:ind w:right="104"/>
        <w:rPr>
          <w:rFonts w:ascii="Arial" w:hAnsi="Arial" w:eastAsia="Arial" w:cs="Arial"/>
          <w:sz w:val="24"/>
          <w:szCs w:val="24"/>
          <w:lang w:val="en-US"/>
        </w:rPr>
      </w:pPr>
    </w:p>
    <w:p w:rsidR="00902912" w:rsidP="00902912" w:rsidRDefault="00902912" w14:paraId="5E806B37" w14:textId="4CE5E6A4">
      <w:pPr>
        <w:spacing w:after="0" w:line="230" w:lineRule="exact"/>
        <w:ind w:right="104"/>
        <w:rPr>
          <w:rFonts w:ascii="Arial" w:hAnsi="Arial" w:eastAsia="Arial" w:cs="Arial"/>
          <w:b/>
          <w:bCs/>
          <w:sz w:val="24"/>
          <w:szCs w:val="24"/>
          <w:lang w:val="en-US"/>
        </w:rPr>
      </w:pPr>
      <w:r>
        <w:rPr>
          <w:rFonts w:ascii="Arial" w:hAnsi="Arial" w:eastAsia="Arial" w:cs="Arial"/>
          <w:b/>
          <w:sz w:val="24"/>
          <w:szCs w:val="24"/>
          <w:lang w:val="en-US"/>
        </w:rPr>
        <w:t>5</w:t>
      </w:r>
      <w:r w:rsidRPr="00F17028">
        <w:rPr>
          <w:rFonts w:ascii="Arial" w:hAnsi="Arial" w:eastAsia="Arial" w:cs="Arial"/>
          <w:b/>
          <w:sz w:val="24"/>
          <w:szCs w:val="24"/>
          <w:lang w:val="en-US"/>
        </w:rPr>
        <w:t xml:space="preserve">. </w:t>
      </w:r>
      <w:r w:rsidR="003731F8">
        <w:rPr>
          <w:rFonts w:ascii="Arial" w:hAnsi="Arial" w:eastAsia="Arial" w:cs="Arial"/>
          <w:b/>
          <w:sz w:val="24"/>
          <w:szCs w:val="24"/>
          <w:lang w:val="en-US"/>
        </w:rPr>
        <w:t>Reports</w:t>
      </w:r>
      <w:r>
        <w:rPr>
          <w:rFonts w:ascii="Arial" w:hAnsi="Arial" w:eastAsia="Arial" w:cs="Arial"/>
          <w:sz w:val="24"/>
          <w:szCs w:val="24"/>
          <w:lang w:val="en-US"/>
        </w:rPr>
        <w:tab/>
      </w:r>
      <w:r>
        <w:rPr>
          <w:rFonts w:ascii="Arial" w:hAnsi="Arial" w:eastAsia="Arial" w:cs="Arial"/>
          <w:sz w:val="24"/>
          <w:szCs w:val="24"/>
          <w:lang w:val="en-US"/>
        </w:rPr>
        <w:tab/>
      </w:r>
      <w:r w:rsidR="003731F8">
        <w:rPr>
          <w:rFonts w:ascii="Arial" w:hAnsi="Arial" w:eastAsia="Arial" w:cs="Arial"/>
          <w:sz w:val="24"/>
          <w:szCs w:val="24"/>
          <w:lang w:val="en-US"/>
        </w:rPr>
        <w:tab/>
      </w:r>
      <w:r w:rsidR="003731F8">
        <w:rPr>
          <w:rFonts w:ascii="Arial" w:hAnsi="Arial" w:eastAsia="Arial" w:cs="Arial"/>
          <w:sz w:val="24"/>
          <w:szCs w:val="24"/>
          <w:lang w:val="en-US"/>
        </w:rPr>
        <w:tab/>
      </w:r>
      <w:r>
        <w:rPr>
          <w:rFonts w:ascii="Arial" w:hAnsi="Arial" w:eastAsia="Arial" w:cs="Arial"/>
          <w:sz w:val="24"/>
          <w:szCs w:val="24"/>
          <w:lang w:val="en-US"/>
        </w:rPr>
        <w:tab/>
      </w:r>
      <w:r>
        <w:rPr>
          <w:rFonts w:ascii="Arial" w:hAnsi="Arial" w:eastAsia="Arial" w:cs="Arial"/>
          <w:sz w:val="24"/>
          <w:szCs w:val="24"/>
          <w:lang w:val="en-US"/>
        </w:rPr>
        <w:tab/>
      </w:r>
      <w:r>
        <w:rPr>
          <w:rFonts w:ascii="Arial" w:hAnsi="Arial" w:eastAsia="Arial" w:cs="Arial"/>
          <w:sz w:val="24"/>
          <w:szCs w:val="24"/>
          <w:lang w:val="en-US"/>
        </w:rPr>
        <w:tab/>
      </w:r>
      <w:r>
        <w:rPr>
          <w:rFonts w:ascii="Arial" w:hAnsi="Arial" w:eastAsia="Arial" w:cs="Arial"/>
          <w:sz w:val="24"/>
          <w:szCs w:val="24"/>
          <w:lang w:val="en-US"/>
        </w:rPr>
        <w:tab/>
      </w:r>
      <w:r>
        <w:rPr>
          <w:rFonts w:ascii="Arial" w:hAnsi="Arial" w:eastAsia="Arial" w:cs="Arial"/>
          <w:sz w:val="24"/>
          <w:szCs w:val="24"/>
          <w:lang w:val="en-US"/>
        </w:rPr>
        <w:tab/>
      </w:r>
      <w:r>
        <w:rPr>
          <w:rFonts w:ascii="Arial" w:hAnsi="Arial" w:eastAsia="Arial" w:cs="Arial"/>
          <w:sz w:val="24"/>
          <w:szCs w:val="24"/>
          <w:lang w:val="en-US"/>
        </w:rPr>
        <w:tab/>
      </w:r>
      <w:r>
        <w:rPr>
          <w:rFonts w:ascii="Arial" w:hAnsi="Arial" w:eastAsia="Arial" w:cs="Arial"/>
          <w:sz w:val="24"/>
          <w:szCs w:val="24"/>
          <w:lang w:val="en-US"/>
        </w:rPr>
        <w:tab/>
      </w:r>
      <w:r w:rsidRPr="00D63CA0">
        <w:rPr>
          <w:rFonts w:ascii="Arial" w:hAnsi="Arial" w:eastAsia="Arial" w:cs="Arial"/>
          <w:b/>
          <w:bCs/>
          <w:sz w:val="24"/>
          <w:szCs w:val="24"/>
          <w:lang w:val="en-US"/>
        </w:rPr>
        <w:t xml:space="preserve"> </w:t>
      </w:r>
      <w:r>
        <w:rPr>
          <w:rFonts w:ascii="Arial" w:hAnsi="Arial" w:eastAsia="Arial" w:cs="Arial"/>
          <w:b/>
          <w:bCs/>
          <w:sz w:val="24"/>
          <w:szCs w:val="24"/>
          <w:lang w:val="en-US"/>
        </w:rPr>
        <w:t xml:space="preserve"> </w:t>
      </w:r>
      <w:r w:rsidRPr="00D63CA0">
        <w:rPr>
          <w:rFonts w:ascii="Arial" w:hAnsi="Arial" w:eastAsia="Arial" w:cs="Arial"/>
          <w:b/>
          <w:bCs/>
          <w:sz w:val="24"/>
          <w:szCs w:val="24"/>
          <w:lang w:val="en-US"/>
        </w:rPr>
        <w:t>4:</w:t>
      </w:r>
      <w:r>
        <w:rPr>
          <w:rFonts w:ascii="Arial" w:hAnsi="Arial" w:eastAsia="Arial" w:cs="Arial"/>
          <w:b/>
          <w:bCs/>
          <w:sz w:val="24"/>
          <w:szCs w:val="24"/>
          <w:lang w:val="en-US"/>
        </w:rPr>
        <w:t>0</w:t>
      </w:r>
      <w:r w:rsidR="00B80281">
        <w:rPr>
          <w:rFonts w:ascii="Arial" w:hAnsi="Arial" w:eastAsia="Arial" w:cs="Arial"/>
          <w:b/>
          <w:bCs/>
          <w:sz w:val="24"/>
          <w:szCs w:val="24"/>
          <w:lang w:val="en-US"/>
        </w:rPr>
        <w:t>5</w:t>
      </w:r>
    </w:p>
    <w:p w:rsidR="003731F8" w:rsidP="00902912" w:rsidRDefault="003731F8" w14:paraId="2ACDF87F" w14:textId="77777777">
      <w:pPr>
        <w:spacing w:after="0" w:line="230" w:lineRule="exact"/>
        <w:ind w:right="104"/>
        <w:rPr>
          <w:rFonts w:ascii="Arial" w:hAnsi="Arial" w:eastAsia="Arial" w:cs="Arial"/>
          <w:sz w:val="24"/>
          <w:szCs w:val="24"/>
          <w:lang w:val="en-US"/>
        </w:rPr>
      </w:pPr>
    </w:p>
    <w:p w:rsidR="003731F8" w:rsidP="003731F8" w:rsidRDefault="003731F8" w14:paraId="2DD0A6EB" w14:textId="77777777">
      <w:pPr>
        <w:pStyle w:val="ListParagraph"/>
        <w:numPr>
          <w:ilvl w:val="0"/>
          <w:numId w:val="9"/>
        </w:numPr>
        <w:spacing w:after="0" w:line="230" w:lineRule="exact"/>
        <w:ind w:right="104"/>
        <w:rPr>
          <w:rFonts w:ascii="Arial" w:hAnsi="Arial" w:eastAsia="Arial" w:cs="Arial"/>
          <w:sz w:val="24"/>
          <w:szCs w:val="24"/>
          <w:lang w:val="en-US"/>
        </w:rPr>
      </w:pPr>
      <w:r>
        <w:rPr>
          <w:rFonts w:ascii="Arial" w:hAnsi="Arial" w:eastAsia="Arial" w:cs="Arial"/>
          <w:sz w:val="24"/>
          <w:szCs w:val="24"/>
          <w:lang w:val="en-US"/>
        </w:rPr>
        <w:t xml:space="preserve">Update from The Board – Stirling </w:t>
      </w:r>
    </w:p>
    <w:p w:rsidR="003731F8" w:rsidP="003731F8" w:rsidRDefault="003731F8" w14:paraId="38A05B9D" w14:textId="77777777">
      <w:pPr>
        <w:pStyle w:val="ListParagraph"/>
        <w:spacing w:after="0" w:line="230" w:lineRule="exact"/>
        <w:ind w:right="104"/>
        <w:rPr>
          <w:rFonts w:ascii="Arial" w:hAnsi="Arial" w:eastAsia="Arial" w:cs="Arial"/>
          <w:sz w:val="24"/>
          <w:szCs w:val="24"/>
          <w:lang w:val="en-US"/>
        </w:rPr>
      </w:pPr>
    </w:p>
    <w:p w:rsidR="00F775CD" w:rsidP="00F775CD" w:rsidRDefault="00C941A6" w14:paraId="0860B163" w14:textId="7725216F">
      <w:pPr>
        <w:spacing w:after="0" w:line="230" w:lineRule="exact"/>
        <w:ind w:left="360" w:right="104"/>
        <w:rPr>
          <w:rFonts w:ascii="Arial" w:hAnsi="Arial" w:eastAsia="Arial" w:cs="Arial"/>
          <w:i/>
          <w:iCs/>
          <w:sz w:val="24"/>
          <w:szCs w:val="24"/>
          <w:lang w:val="en-US"/>
        </w:rPr>
      </w:pPr>
      <w:r>
        <w:rPr>
          <w:rFonts w:ascii="Arial" w:hAnsi="Arial" w:eastAsia="Arial" w:cs="Arial"/>
          <w:i/>
          <w:iCs/>
          <w:sz w:val="24"/>
          <w:szCs w:val="24"/>
          <w:lang w:val="en-US"/>
        </w:rPr>
        <w:t xml:space="preserve">Board has met several times since the COVID-19 crisis began to discuss strategies for assisting graduate students </w:t>
      </w:r>
      <w:r w:rsidR="00F775CD">
        <w:rPr>
          <w:rFonts w:ascii="Arial" w:hAnsi="Arial" w:eastAsia="Arial" w:cs="Arial"/>
          <w:i/>
          <w:iCs/>
          <w:sz w:val="24"/>
          <w:szCs w:val="24"/>
          <w:lang w:val="en-US"/>
        </w:rPr>
        <w:t>related to ongoing operations and emerging issues</w:t>
      </w:r>
      <w:r>
        <w:rPr>
          <w:rFonts w:ascii="Arial" w:hAnsi="Arial" w:eastAsia="Arial" w:cs="Arial"/>
          <w:i/>
          <w:iCs/>
          <w:sz w:val="24"/>
          <w:szCs w:val="24"/>
          <w:lang w:val="en-US"/>
        </w:rPr>
        <w:t>.</w:t>
      </w:r>
      <w:r w:rsidR="00F775CD">
        <w:rPr>
          <w:rFonts w:ascii="Arial" w:hAnsi="Arial" w:eastAsia="Arial" w:cs="Arial"/>
          <w:i/>
          <w:iCs/>
          <w:sz w:val="24"/>
          <w:szCs w:val="24"/>
          <w:lang w:val="en-US"/>
        </w:rPr>
        <w:t xml:space="preserve"> A working group was also formed to address elections.</w:t>
      </w:r>
    </w:p>
    <w:p w:rsidR="00C941A6" w:rsidP="003731F8" w:rsidRDefault="00C941A6" w14:paraId="738FFBAD" w14:textId="77777777">
      <w:pPr>
        <w:spacing w:after="0" w:line="230" w:lineRule="exact"/>
        <w:ind w:left="360" w:right="104"/>
        <w:rPr>
          <w:rFonts w:ascii="Arial" w:hAnsi="Arial" w:eastAsia="Arial" w:cs="Arial"/>
          <w:i/>
          <w:iCs/>
          <w:sz w:val="24"/>
          <w:szCs w:val="24"/>
          <w:lang w:val="en-US"/>
        </w:rPr>
      </w:pPr>
    </w:p>
    <w:p w:rsidRPr="00C941A6" w:rsidR="003731F8" w:rsidP="003731F8" w:rsidRDefault="00C941A6" w14:paraId="7AE7727E" w14:textId="64CE9D90">
      <w:pPr>
        <w:spacing w:after="0" w:line="230" w:lineRule="exact"/>
        <w:ind w:left="360" w:right="104"/>
        <w:rPr>
          <w:rFonts w:ascii="Arial" w:hAnsi="Arial" w:eastAsia="Arial" w:cs="Arial"/>
          <w:b/>
          <w:bCs/>
          <w:sz w:val="24"/>
          <w:szCs w:val="24"/>
          <w:lang w:val="en-US"/>
        </w:rPr>
      </w:pPr>
      <w:r w:rsidRPr="00C941A6">
        <w:rPr>
          <w:rFonts w:ascii="Arial" w:hAnsi="Arial" w:eastAsia="Arial" w:cs="Arial"/>
          <w:b/>
          <w:bCs/>
          <w:sz w:val="24"/>
          <w:szCs w:val="24"/>
          <w:lang w:val="en-US"/>
        </w:rPr>
        <w:t>Motion to enter confidential session (Stirling/Samuel). Approved unanimously.</w:t>
      </w:r>
    </w:p>
    <w:p w:rsidR="00787986" w:rsidP="004B0348" w:rsidRDefault="00787986" w14:paraId="310BB6F2" w14:textId="297628B9">
      <w:pPr>
        <w:spacing w:after="0" w:line="230" w:lineRule="exact"/>
        <w:ind w:right="104"/>
        <w:rPr>
          <w:rFonts w:ascii="Arial" w:hAnsi="Arial" w:eastAsia="Arial" w:cs="Arial"/>
          <w:i/>
          <w:iCs/>
          <w:sz w:val="24"/>
          <w:szCs w:val="24"/>
          <w:lang w:val="en-US"/>
        </w:rPr>
      </w:pPr>
    </w:p>
    <w:p w:rsidR="00787986" w:rsidP="003731F8" w:rsidRDefault="00787986" w14:paraId="35050DA3" w14:textId="46E28060">
      <w:pPr>
        <w:spacing w:after="0" w:line="230" w:lineRule="exact"/>
        <w:ind w:left="360" w:right="104"/>
        <w:rPr>
          <w:rFonts w:ascii="Arial" w:hAnsi="Arial" w:eastAsia="Arial" w:cs="Arial"/>
          <w:b/>
          <w:bCs/>
          <w:sz w:val="24"/>
          <w:szCs w:val="24"/>
          <w:lang w:val="en-US"/>
        </w:rPr>
      </w:pPr>
      <w:r>
        <w:rPr>
          <w:rFonts w:ascii="Arial" w:hAnsi="Arial" w:eastAsia="Arial" w:cs="Arial"/>
          <w:b/>
          <w:bCs/>
          <w:sz w:val="24"/>
          <w:szCs w:val="24"/>
          <w:lang w:val="en-US"/>
        </w:rPr>
        <w:t>Motion to leave confidential session (Stirling/Luong). Approved unanimously.</w:t>
      </w:r>
    </w:p>
    <w:p w:rsidR="00787986" w:rsidP="003731F8" w:rsidRDefault="00787986" w14:paraId="7A63B1D9" w14:textId="5DAABCE7">
      <w:pPr>
        <w:spacing w:after="0" w:line="230" w:lineRule="exact"/>
        <w:ind w:left="360" w:right="104"/>
        <w:rPr>
          <w:rFonts w:ascii="Arial" w:hAnsi="Arial" w:eastAsia="Arial" w:cs="Arial"/>
          <w:b/>
          <w:bCs/>
          <w:sz w:val="24"/>
          <w:szCs w:val="24"/>
          <w:lang w:val="en-US"/>
        </w:rPr>
      </w:pPr>
    </w:p>
    <w:p w:rsidR="00F775CD" w:rsidP="003731F8" w:rsidRDefault="00787986" w14:paraId="752711E2" w14:textId="3321D9D9">
      <w:pPr>
        <w:spacing w:after="0" w:line="230" w:lineRule="exact"/>
        <w:ind w:left="360" w:right="104"/>
        <w:rPr>
          <w:rFonts w:ascii="Arial" w:hAnsi="Arial" w:eastAsia="Arial" w:cs="Arial"/>
          <w:i/>
          <w:iCs/>
          <w:sz w:val="24"/>
          <w:szCs w:val="24"/>
          <w:lang w:val="en-US"/>
        </w:rPr>
      </w:pPr>
      <w:r>
        <w:rPr>
          <w:rFonts w:ascii="Arial" w:hAnsi="Arial" w:eastAsia="Arial" w:cs="Arial"/>
          <w:i/>
          <w:iCs/>
          <w:sz w:val="24"/>
          <w:szCs w:val="24"/>
          <w:lang w:val="en-US"/>
        </w:rPr>
        <w:t xml:space="preserve">An overview of the Board meetings was provided. </w:t>
      </w:r>
      <w:r w:rsidR="00F775CD">
        <w:rPr>
          <w:rFonts w:ascii="Arial" w:hAnsi="Arial" w:eastAsia="Arial" w:cs="Arial"/>
          <w:i/>
          <w:iCs/>
          <w:sz w:val="24"/>
          <w:szCs w:val="24"/>
          <w:lang w:val="en-US"/>
        </w:rPr>
        <w:t xml:space="preserve">A </w:t>
      </w:r>
      <w:r w:rsidRPr="00B906D1" w:rsidR="00F775CD">
        <w:rPr>
          <w:rFonts w:ascii="Arial" w:hAnsi="Arial" w:eastAsia="Arial" w:cs="Arial"/>
          <w:i/>
          <w:iCs/>
          <w:sz w:val="24"/>
          <w:szCs w:val="24"/>
          <w:lang w:val="en-US"/>
        </w:rPr>
        <w:t>CRO has been</w:t>
      </w:r>
      <w:r w:rsidR="00F775CD">
        <w:rPr>
          <w:rFonts w:ascii="Arial" w:hAnsi="Arial" w:eastAsia="Arial" w:cs="Arial"/>
          <w:i/>
          <w:iCs/>
          <w:sz w:val="24"/>
          <w:szCs w:val="24"/>
          <w:lang w:val="en-US"/>
        </w:rPr>
        <w:t xml:space="preserve"> appointed as per the recommendation of Management. AGM has be postponed due to COVID-</w:t>
      </w:r>
      <w:r w:rsidRPr="001C40AA" w:rsidR="00F775CD">
        <w:rPr>
          <w:rFonts w:ascii="Arial" w:hAnsi="Arial" w:eastAsia="Arial" w:cs="Arial"/>
          <w:i/>
          <w:iCs/>
          <w:sz w:val="24"/>
          <w:szCs w:val="24"/>
          <w:lang w:val="en-US"/>
        </w:rPr>
        <w:t xml:space="preserve">19; however, online channels for facilitating the event are being explored. The terms for the President and Vice President have also been extended until </w:t>
      </w:r>
      <w:r w:rsidR="00B906D1">
        <w:rPr>
          <w:rFonts w:ascii="Arial" w:hAnsi="Arial" w:eastAsia="Arial" w:cs="Arial"/>
          <w:i/>
          <w:iCs/>
          <w:sz w:val="24"/>
          <w:szCs w:val="24"/>
          <w:lang w:val="en-US"/>
        </w:rPr>
        <w:t xml:space="preserve">the end of August. </w:t>
      </w:r>
      <w:r w:rsidR="00F775CD">
        <w:rPr>
          <w:rFonts w:ascii="Arial" w:hAnsi="Arial" w:eastAsia="Arial" w:cs="Arial"/>
          <w:i/>
          <w:iCs/>
          <w:sz w:val="24"/>
          <w:szCs w:val="24"/>
          <w:lang w:val="en-US"/>
        </w:rPr>
        <w:t xml:space="preserve">More information can be found on the GSA website. </w:t>
      </w:r>
    </w:p>
    <w:p w:rsidR="00F775CD" w:rsidP="003731F8" w:rsidRDefault="00F775CD" w14:paraId="703E78AC" w14:textId="77777777">
      <w:pPr>
        <w:spacing w:after="0" w:line="230" w:lineRule="exact"/>
        <w:ind w:left="360" w:right="104"/>
        <w:rPr>
          <w:rFonts w:ascii="Arial" w:hAnsi="Arial" w:eastAsia="Arial" w:cs="Arial"/>
          <w:i/>
          <w:iCs/>
          <w:sz w:val="24"/>
          <w:szCs w:val="24"/>
          <w:lang w:val="en-US"/>
        </w:rPr>
      </w:pPr>
    </w:p>
    <w:p w:rsidRPr="00787986" w:rsidR="00787986" w:rsidP="00F775CD" w:rsidRDefault="00787986" w14:paraId="643B24A1" w14:textId="08F48DFD">
      <w:pPr>
        <w:spacing w:after="0" w:line="230" w:lineRule="exact"/>
        <w:ind w:left="360" w:right="104"/>
        <w:rPr>
          <w:rFonts w:ascii="Arial" w:hAnsi="Arial" w:eastAsia="Arial" w:cs="Arial"/>
          <w:i/>
          <w:iCs/>
          <w:sz w:val="24"/>
          <w:szCs w:val="24"/>
          <w:lang w:val="en-US"/>
        </w:rPr>
      </w:pPr>
      <w:r>
        <w:rPr>
          <w:rFonts w:ascii="Arial" w:hAnsi="Arial" w:eastAsia="Arial" w:cs="Arial"/>
          <w:i/>
          <w:iCs/>
          <w:sz w:val="24"/>
          <w:szCs w:val="24"/>
          <w:lang w:val="en-US"/>
        </w:rPr>
        <w:t xml:space="preserve">Next meeting later this month will consider fees for </w:t>
      </w:r>
      <w:r w:rsidR="001C40AA">
        <w:rPr>
          <w:rFonts w:ascii="Arial" w:hAnsi="Arial" w:eastAsia="Arial" w:cs="Arial"/>
          <w:i/>
          <w:iCs/>
          <w:sz w:val="24"/>
          <w:szCs w:val="24"/>
          <w:lang w:val="en-US"/>
        </w:rPr>
        <w:t>F</w:t>
      </w:r>
      <w:r>
        <w:rPr>
          <w:rFonts w:ascii="Arial" w:hAnsi="Arial" w:eastAsia="Arial" w:cs="Arial"/>
          <w:i/>
          <w:iCs/>
          <w:sz w:val="24"/>
          <w:szCs w:val="24"/>
          <w:lang w:val="en-US"/>
        </w:rPr>
        <w:t xml:space="preserve">all 2020. Legal service fee referendum was discussed. First bargaining agreement is anticipated to take one year. </w:t>
      </w:r>
      <w:r w:rsidR="002B1A6A">
        <w:rPr>
          <w:rFonts w:ascii="Arial" w:hAnsi="Arial" w:eastAsia="Arial" w:cs="Arial"/>
          <w:i/>
          <w:iCs/>
          <w:sz w:val="24"/>
          <w:szCs w:val="24"/>
          <w:lang w:val="en-US"/>
        </w:rPr>
        <w:t>Councilors who have further questions about updates were invited to direct them to the Board Chair.</w:t>
      </w:r>
    </w:p>
    <w:p w:rsidR="003731F8" w:rsidP="003731F8" w:rsidRDefault="003731F8" w14:paraId="1C205186" w14:textId="77777777">
      <w:pPr>
        <w:pStyle w:val="ListParagraph"/>
        <w:spacing w:after="0" w:line="230" w:lineRule="exact"/>
        <w:ind w:right="104"/>
        <w:rPr>
          <w:rFonts w:ascii="Arial" w:hAnsi="Arial" w:eastAsia="Arial" w:cs="Arial"/>
          <w:i/>
          <w:iCs/>
          <w:sz w:val="24"/>
          <w:szCs w:val="24"/>
          <w:lang w:val="en-US"/>
        </w:rPr>
      </w:pPr>
    </w:p>
    <w:p w:rsidR="003731F8" w:rsidP="003731F8" w:rsidRDefault="003731F8" w14:paraId="1EE43E00" w14:textId="6831E2C9">
      <w:pPr>
        <w:pStyle w:val="ListParagraph"/>
        <w:numPr>
          <w:ilvl w:val="0"/>
          <w:numId w:val="9"/>
        </w:numPr>
        <w:spacing w:after="0" w:line="230" w:lineRule="exact"/>
        <w:ind w:right="104"/>
        <w:rPr>
          <w:rFonts w:ascii="Arial" w:hAnsi="Arial" w:eastAsia="Arial" w:cs="Arial"/>
          <w:iCs/>
          <w:sz w:val="24"/>
          <w:szCs w:val="24"/>
          <w:lang w:val="en-US"/>
        </w:rPr>
      </w:pPr>
      <w:r>
        <w:rPr>
          <w:rFonts w:ascii="Arial" w:hAnsi="Arial" w:eastAsia="Arial" w:cs="Arial"/>
          <w:iCs/>
          <w:sz w:val="24"/>
          <w:szCs w:val="24"/>
          <w:lang w:val="en-US"/>
        </w:rPr>
        <w:t xml:space="preserve">Update from the JPRC – Reid </w:t>
      </w:r>
      <w:r>
        <w:rPr>
          <w:rFonts w:ascii="Arial" w:hAnsi="Arial" w:eastAsia="Arial" w:cs="Arial"/>
          <w:iCs/>
          <w:sz w:val="24"/>
          <w:szCs w:val="24"/>
          <w:lang w:val="en-US"/>
        </w:rPr>
        <w:tab/>
      </w:r>
      <w:r>
        <w:rPr>
          <w:rFonts w:ascii="Arial" w:hAnsi="Arial" w:eastAsia="Arial" w:cs="Arial"/>
          <w:iCs/>
          <w:sz w:val="24"/>
          <w:szCs w:val="24"/>
          <w:lang w:val="en-US"/>
        </w:rPr>
        <w:tab/>
      </w:r>
      <w:r>
        <w:rPr>
          <w:rFonts w:ascii="Arial" w:hAnsi="Arial" w:eastAsia="Arial" w:cs="Arial"/>
          <w:iCs/>
          <w:sz w:val="24"/>
          <w:szCs w:val="24"/>
          <w:lang w:val="en-US"/>
        </w:rPr>
        <w:tab/>
      </w:r>
      <w:r>
        <w:rPr>
          <w:rFonts w:ascii="Arial" w:hAnsi="Arial" w:eastAsia="Arial" w:cs="Arial"/>
          <w:iCs/>
          <w:sz w:val="24"/>
          <w:szCs w:val="24"/>
          <w:lang w:val="en-US"/>
        </w:rPr>
        <w:tab/>
      </w:r>
      <w:r>
        <w:rPr>
          <w:rFonts w:ascii="Arial" w:hAnsi="Arial" w:eastAsia="Arial" w:cs="Arial"/>
          <w:iCs/>
          <w:sz w:val="24"/>
          <w:szCs w:val="24"/>
          <w:lang w:val="en-US"/>
        </w:rPr>
        <w:tab/>
      </w:r>
      <w:r>
        <w:rPr>
          <w:rFonts w:ascii="Arial" w:hAnsi="Arial" w:eastAsia="Arial" w:cs="Arial"/>
          <w:iCs/>
          <w:sz w:val="24"/>
          <w:szCs w:val="24"/>
          <w:lang w:val="en-US"/>
        </w:rPr>
        <w:tab/>
      </w:r>
      <w:r>
        <w:rPr>
          <w:rFonts w:ascii="Arial" w:hAnsi="Arial" w:eastAsia="Arial" w:cs="Arial"/>
          <w:iCs/>
          <w:sz w:val="24"/>
          <w:szCs w:val="24"/>
          <w:lang w:val="en-US"/>
        </w:rPr>
        <w:tab/>
      </w:r>
      <w:r>
        <w:rPr>
          <w:rFonts w:ascii="Arial" w:hAnsi="Arial" w:eastAsia="Arial" w:cs="Arial"/>
          <w:iCs/>
          <w:sz w:val="24"/>
          <w:szCs w:val="24"/>
          <w:lang w:val="en-US"/>
        </w:rPr>
        <w:t xml:space="preserve">  4:</w:t>
      </w:r>
      <w:r w:rsidR="002B1A6A">
        <w:rPr>
          <w:rFonts w:ascii="Arial" w:hAnsi="Arial" w:eastAsia="Arial" w:cs="Arial"/>
          <w:iCs/>
          <w:sz w:val="24"/>
          <w:szCs w:val="24"/>
          <w:lang w:val="en-US"/>
        </w:rPr>
        <w:t>37</w:t>
      </w:r>
    </w:p>
    <w:p w:rsidR="003731F8" w:rsidP="003731F8" w:rsidRDefault="003731F8" w14:paraId="352B41F2" w14:textId="77777777">
      <w:pPr>
        <w:pStyle w:val="ListParagraph"/>
        <w:spacing w:after="0" w:line="230" w:lineRule="exact"/>
        <w:ind w:right="104"/>
        <w:rPr>
          <w:rFonts w:ascii="Arial" w:hAnsi="Arial" w:eastAsia="Arial" w:cs="Arial"/>
          <w:iCs/>
          <w:sz w:val="24"/>
          <w:szCs w:val="24"/>
          <w:lang w:val="en-US"/>
        </w:rPr>
      </w:pPr>
    </w:p>
    <w:p w:rsidR="003731F8" w:rsidP="003731F8" w:rsidRDefault="002B1A6A" w14:paraId="578DA061" w14:textId="41AD2E01">
      <w:pPr>
        <w:spacing w:after="0" w:line="230" w:lineRule="exact"/>
        <w:ind w:left="360" w:right="104"/>
        <w:rPr>
          <w:rFonts w:ascii="Arial" w:hAnsi="Arial" w:eastAsia="Arial" w:cs="Arial"/>
          <w:i/>
          <w:iCs/>
          <w:sz w:val="24"/>
          <w:szCs w:val="24"/>
          <w:lang w:val="en-US"/>
        </w:rPr>
      </w:pPr>
      <w:r>
        <w:rPr>
          <w:rFonts w:ascii="Arial" w:hAnsi="Arial" w:eastAsia="Arial" w:cs="Arial"/>
          <w:i/>
          <w:iCs/>
          <w:sz w:val="24"/>
          <w:szCs w:val="24"/>
          <w:lang w:val="en-US"/>
        </w:rPr>
        <w:t xml:space="preserve">Five policies have been revised and approved by the Board since March – changes were described. The Council’s role in the president and vice president nominating process was outlined. </w:t>
      </w:r>
      <w:r w:rsidR="001C40AA">
        <w:rPr>
          <w:rFonts w:ascii="Arial" w:hAnsi="Arial" w:eastAsia="Arial" w:cs="Arial"/>
          <w:i/>
          <w:iCs/>
          <w:sz w:val="24"/>
          <w:szCs w:val="24"/>
          <w:lang w:val="en-US"/>
        </w:rPr>
        <w:t xml:space="preserve">The appraisal process was emphasized as a development on which the Council will be updated. </w:t>
      </w:r>
      <w:r>
        <w:rPr>
          <w:rFonts w:ascii="Arial" w:hAnsi="Arial" w:eastAsia="Arial" w:cs="Arial"/>
          <w:i/>
          <w:iCs/>
          <w:sz w:val="24"/>
          <w:szCs w:val="24"/>
          <w:lang w:val="en-US"/>
        </w:rPr>
        <w:t xml:space="preserve">The JPRC has proposed the formation of a committee to review council policies. This is intended to be a short-term committee with 4 representatives from Council, ideally from separate faculties. Interested volunteers should email Robbins and Parker. </w:t>
      </w:r>
    </w:p>
    <w:p w:rsidR="002B1A6A" w:rsidP="003731F8" w:rsidRDefault="002B1A6A" w14:paraId="4CA7B1EB" w14:textId="58616F71">
      <w:pPr>
        <w:spacing w:after="0" w:line="230" w:lineRule="exact"/>
        <w:ind w:left="360" w:right="104"/>
        <w:rPr>
          <w:rFonts w:ascii="Arial" w:hAnsi="Arial" w:eastAsia="Arial" w:cs="Arial"/>
          <w:i/>
          <w:iCs/>
          <w:sz w:val="24"/>
          <w:szCs w:val="24"/>
          <w:lang w:val="en-US"/>
        </w:rPr>
      </w:pPr>
    </w:p>
    <w:p w:rsidRPr="007901BF" w:rsidR="002B1A6A" w:rsidP="003731F8" w:rsidRDefault="002B1A6A" w14:paraId="2CFD318C" w14:textId="62F50AD6">
      <w:pPr>
        <w:spacing w:after="0" w:line="230" w:lineRule="exact"/>
        <w:ind w:left="360" w:right="104"/>
        <w:rPr>
          <w:rFonts w:ascii="Arial" w:hAnsi="Arial" w:eastAsia="Arial" w:cs="Arial"/>
          <w:b/>
          <w:bCs/>
          <w:sz w:val="24"/>
          <w:szCs w:val="24"/>
          <w:lang w:val="en-US"/>
        </w:rPr>
      </w:pPr>
      <w:r w:rsidRPr="007901BF">
        <w:rPr>
          <w:rFonts w:ascii="Arial" w:hAnsi="Arial" w:eastAsia="Arial" w:cs="Arial"/>
          <w:b/>
          <w:bCs/>
          <w:sz w:val="24"/>
          <w:szCs w:val="24"/>
          <w:lang w:val="en-US"/>
        </w:rPr>
        <w:t xml:space="preserve">Motion to approve the Terms of Reference, subject to any revisions suggested by Council, to create a Council committee to review Council </w:t>
      </w:r>
      <w:r w:rsidRPr="007901BF">
        <w:rPr>
          <w:rFonts w:ascii="Arial" w:hAnsi="Arial" w:eastAsia="Arial" w:cs="Arial"/>
          <w:b/>
          <w:bCs/>
          <w:sz w:val="24"/>
          <w:szCs w:val="24"/>
          <w:lang w:val="en-US"/>
        </w:rPr>
        <w:lastRenderedPageBreak/>
        <w:t>policies and produce a set of recommendations for Council with a goal of clarifying and streamlining existing policy (Parker</w:t>
      </w:r>
      <w:r w:rsidRPr="007901BF" w:rsidR="007901BF">
        <w:rPr>
          <w:rFonts w:ascii="Arial" w:hAnsi="Arial" w:eastAsia="Arial" w:cs="Arial"/>
          <w:b/>
          <w:bCs/>
          <w:sz w:val="24"/>
          <w:szCs w:val="24"/>
          <w:lang w:val="en-US"/>
        </w:rPr>
        <w:t>/Lamorea</w:t>
      </w:r>
      <w:r w:rsidRPr="007901BF">
        <w:rPr>
          <w:rFonts w:ascii="Arial" w:hAnsi="Arial" w:eastAsia="Arial" w:cs="Arial"/>
          <w:b/>
          <w:bCs/>
          <w:sz w:val="24"/>
          <w:szCs w:val="24"/>
          <w:lang w:val="en-US"/>
        </w:rPr>
        <w:t>).</w:t>
      </w:r>
      <w:r w:rsidRPr="007901BF" w:rsidR="007901BF">
        <w:rPr>
          <w:rFonts w:ascii="Arial" w:hAnsi="Arial" w:eastAsia="Arial" w:cs="Arial"/>
          <w:b/>
          <w:bCs/>
          <w:sz w:val="24"/>
          <w:szCs w:val="24"/>
          <w:lang w:val="en-US"/>
        </w:rPr>
        <w:t xml:space="preserve"> </w:t>
      </w:r>
      <w:r w:rsidR="007901BF">
        <w:rPr>
          <w:rFonts w:ascii="Arial" w:hAnsi="Arial" w:eastAsia="Arial" w:cs="Arial"/>
          <w:b/>
          <w:bCs/>
          <w:sz w:val="24"/>
          <w:szCs w:val="24"/>
          <w:lang w:val="en-US"/>
        </w:rPr>
        <w:t xml:space="preserve">Approved unanimously. </w:t>
      </w:r>
    </w:p>
    <w:p w:rsidR="003731F8" w:rsidP="003731F8" w:rsidRDefault="003731F8" w14:paraId="6F4E7D4E" w14:textId="77777777">
      <w:pPr>
        <w:pStyle w:val="ListParagraph"/>
        <w:spacing w:after="0" w:line="230" w:lineRule="exact"/>
        <w:ind w:right="104"/>
        <w:rPr>
          <w:rFonts w:ascii="Arial" w:hAnsi="Arial" w:eastAsia="Arial" w:cs="Arial"/>
          <w:i/>
          <w:iCs/>
          <w:sz w:val="24"/>
          <w:szCs w:val="24"/>
          <w:lang w:val="en-US"/>
        </w:rPr>
      </w:pPr>
    </w:p>
    <w:p w:rsidRPr="00E05D48" w:rsidR="003731F8" w:rsidP="003731F8" w:rsidRDefault="003731F8" w14:paraId="312A11E6" w14:textId="360EFF73">
      <w:pPr>
        <w:pStyle w:val="ListParagraph"/>
        <w:numPr>
          <w:ilvl w:val="0"/>
          <w:numId w:val="9"/>
        </w:numPr>
        <w:spacing w:after="0" w:line="230" w:lineRule="exact"/>
        <w:ind w:right="104"/>
        <w:rPr>
          <w:rFonts w:ascii="Arial" w:hAnsi="Arial" w:eastAsia="Arial" w:cs="Arial"/>
          <w:i/>
          <w:iCs/>
          <w:sz w:val="24"/>
          <w:szCs w:val="24"/>
          <w:lang w:val="en-US"/>
        </w:rPr>
      </w:pPr>
      <w:r>
        <w:rPr>
          <w:rFonts w:ascii="Arial" w:hAnsi="Arial" w:eastAsia="Arial" w:cs="Arial"/>
          <w:sz w:val="24"/>
          <w:szCs w:val="24"/>
          <w:lang w:val="en-US"/>
        </w:rPr>
        <w:t xml:space="preserve">Update from the Speaker / VP – Billedeau </w:t>
      </w:r>
      <w:r>
        <w:rPr>
          <w:rFonts w:ascii="Arial" w:hAnsi="Arial" w:eastAsia="Arial" w:cs="Arial"/>
          <w:sz w:val="24"/>
          <w:szCs w:val="24"/>
          <w:lang w:val="en-US"/>
        </w:rPr>
        <w:tab/>
      </w:r>
      <w:r>
        <w:rPr>
          <w:rFonts w:ascii="Arial" w:hAnsi="Arial" w:eastAsia="Arial" w:cs="Arial"/>
          <w:sz w:val="24"/>
          <w:szCs w:val="24"/>
          <w:lang w:val="en-US"/>
        </w:rPr>
        <w:tab/>
      </w:r>
      <w:r>
        <w:rPr>
          <w:rFonts w:ascii="Arial" w:hAnsi="Arial" w:eastAsia="Arial" w:cs="Arial"/>
          <w:sz w:val="24"/>
          <w:szCs w:val="24"/>
          <w:lang w:val="en-US"/>
        </w:rPr>
        <w:tab/>
      </w:r>
      <w:r>
        <w:rPr>
          <w:rFonts w:ascii="Arial" w:hAnsi="Arial" w:eastAsia="Arial" w:cs="Arial"/>
          <w:sz w:val="24"/>
          <w:szCs w:val="24"/>
          <w:lang w:val="en-US"/>
        </w:rPr>
        <w:tab/>
      </w:r>
      <w:r>
        <w:rPr>
          <w:rFonts w:ascii="Arial" w:hAnsi="Arial" w:eastAsia="Arial" w:cs="Arial"/>
          <w:sz w:val="24"/>
          <w:szCs w:val="24"/>
          <w:lang w:val="en-US"/>
        </w:rPr>
        <w:tab/>
      </w:r>
      <w:r>
        <w:rPr>
          <w:rFonts w:ascii="Arial" w:hAnsi="Arial" w:eastAsia="Arial" w:cs="Arial"/>
          <w:sz w:val="24"/>
          <w:szCs w:val="24"/>
          <w:lang w:val="en-US"/>
        </w:rPr>
        <w:t xml:space="preserve">  4:4</w:t>
      </w:r>
      <w:r w:rsidR="007901BF">
        <w:rPr>
          <w:rFonts w:ascii="Arial" w:hAnsi="Arial" w:eastAsia="Arial" w:cs="Arial"/>
          <w:sz w:val="24"/>
          <w:szCs w:val="24"/>
          <w:lang w:val="en-US"/>
        </w:rPr>
        <w:t>6</w:t>
      </w:r>
    </w:p>
    <w:p w:rsidR="003731F8" w:rsidP="003731F8" w:rsidRDefault="003731F8" w14:paraId="35FD6212" w14:textId="77777777">
      <w:pPr>
        <w:spacing w:after="0" w:line="230" w:lineRule="exact"/>
        <w:ind w:left="360" w:right="104"/>
        <w:rPr>
          <w:rFonts w:ascii="Arial" w:hAnsi="Arial" w:eastAsia="Arial" w:cs="Arial"/>
          <w:i/>
          <w:iCs/>
          <w:sz w:val="24"/>
          <w:szCs w:val="24"/>
          <w:lang w:val="en-US"/>
        </w:rPr>
      </w:pPr>
    </w:p>
    <w:p w:rsidRPr="003731F8" w:rsidR="003731F8" w:rsidP="003731F8" w:rsidRDefault="007901BF" w14:paraId="288359F3" w14:textId="088ECD95">
      <w:pPr>
        <w:spacing w:after="0" w:line="230" w:lineRule="exact"/>
        <w:ind w:left="360" w:right="104"/>
        <w:rPr>
          <w:rFonts w:ascii="Arial" w:hAnsi="Arial" w:eastAsia="Arial" w:cs="Arial"/>
          <w:i/>
          <w:iCs/>
          <w:sz w:val="24"/>
          <w:szCs w:val="24"/>
          <w:lang w:val="en-US"/>
        </w:rPr>
      </w:pPr>
      <w:r>
        <w:rPr>
          <w:rFonts w:ascii="Arial" w:hAnsi="Arial" w:eastAsia="Arial" w:cs="Arial"/>
          <w:i/>
          <w:iCs/>
          <w:sz w:val="24"/>
          <w:szCs w:val="24"/>
          <w:lang w:val="en-US"/>
        </w:rPr>
        <w:t>Research contracts and their presentation dates were displayed. Two new contracts were presented: one on sexual violence and assault and another on animal welfare. Even with lab closures, animal welfare is still considered a relevant research contract. A rubric will be written that details the assessment criteria for the contracts. The possibility of mandatory sexual violence training is being pursued. Interested applicants should email Billedeau.</w:t>
      </w:r>
    </w:p>
    <w:p w:rsidR="003731F8" w:rsidP="003731F8" w:rsidRDefault="003731F8" w14:paraId="07ED753A" w14:textId="3BB6E4A6">
      <w:pPr>
        <w:spacing w:after="0" w:line="230" w:lineRule="exact"/>
        <w:ind w:left="360" w:right="104"/>
        <w:rPr>
          <w:rFonts w:ascii="Arial" w:hAnsi="Arial" w:eastAsia="Arial" w:cs="Arial"/>
          <w:sz w:val="24"/>
          <w:szCs w:val="24"/>
          <w:lang w:val="en-US"/>
        </w:rPr>
      </w:pPr>
    </w:p>
    <w:p w:rsidR="00902912" w:rsidP="003731F8" w:rsidRDefault="003731F8" w14:paraId="02179D3E" w14:textId="5D664E76">
      <w:pPr>
        <w:spacing w:after="0" w:line="230" w:lineRule="exact"/>
        <w:ind w:left="360" w:right="104"/>
        <w:rPr>
          <w:rFonts w:ascii="Arial" w:hAnsi="Arial" w:eastAsia="Arial" w:cs="Arial"/>
          <w:iCs/>
          <w:sz w:val="24"/>
          <w:szCs w:val="24"/>
          <w:lang w:val="en-US"/>
        </w:rPr>
      </w:pPr>
      <w:r>
        <w:rPr>
          <w:rFonts w:ascii="Arial" w:hAnsi="Arial" w:eastAsia="Arial" w:cs="Arial"/>
          <w:sz w:val="24"/>
          <w:szCs w:val="24"/>
          <w:lang w:val="en-US"/>
        </w:rPr>
        <w:t xml:space="preserve">d) </w:t>
      </w:r>
      <w:r>
        <w:rPr>
          <w:rFonts w:ascii="Arial" w:hAnsi="Arial" w:eastAsia="Arial" w:cs="Arial"/>
          <w:iCs/>
          <w:sz w:val="24"/>
          <w:szCs w:val="24"/>
          <w:lang w:val="en-US"/>
        </w:rPr>
        <w:t xml:space="preserve">Update from the President – Samuel </w:t>
      </w:r>
      <w:r>
        <w:rPr>
          <w:rFonts w:ascii="Arial" w:hAnsi="Arial" w:eastAsia="Arial" w:cs="Arial"/>
          <w:iCs/>
          <w:sz w:val="24"/>
          <w:szCs w:val="24"/>
          <w:lang w:val="en-US"/>
        </w:rPr>
        <w:tab/>
      </w:r>
      <w:r>
        <w:rPr>
          <w:rFonts w:ascii="Arial" w:hAnsi="Arial" w:eastAsia="Arial" w:cs="Arial"/>
          <w:iCs/>
          <w:sz w:val="24"/>
          <w:szCs w:val="24"/>
          <w:lang w:val="en-US"/>
        </w:rPr>
        <w:tab/>
      </w:r>
      <w:r>
        <w:rPr>
          <w:rFonts w:ascii="Arial" w:hAnsi="Arial" w:eastAsia="Arial" w:cs="Arial"/>
          <w:iCs/>
          <w:sz w:val="24"/>
          <w:szCs w:val="24"/>
          <w:lang w:val="en-US"/>
        </w:rPr>
        <w:tab/>
      </w:r>
      <w:r>
        <w:rPr>
          <w:rFonts w:ascii="Arial" w:hAnsi="Arial" w:eastAsia="Arial" w:cs="Arial"/>
          <w:iCs/>
          <w:sz w:val="24"/>
          <w:szCs w:val="24"/>
          <w:lang w:val="en-US"/>
        </w:rPr>
        <w:tab/>
      </w:r>
      <w:r>
        <w:rPr>
          <w:rFonts w:ascii="Arial" w:hAnsi="Arial" w:eastAsia="Arial" w:cs="Arial"/>
          <w:iCs/>
          <w:sz w:val="24"/>
          <w:szCs w:val="24"/>
          <w:lang w:val="en-US"/>
        </w:rPr>
        <w:tab/>
      </w:r>
      <w:r>
        <w:rPr>
          <w:rFonts w:ascii="Arial" w:hAnsi="Arial" w:eastAsia="Arial" w:cs="Arial"/>
          <w:iCs/>
          <w:sz w:val="24"/>
          <w:szCs w:val="24"/>
          <w:lang w:val="en-US"/>
        </w:rPr>
        <w:tab/>
      </w:r>
      <w:r>
        <w:rPr>
          <w:rFonts w:ascii="Arial" w:hAnsi="Arial" w:eastAsia="Arial" w:cs="Arial"/>
          <w:iCs/>
          <w:sz w:val="24"/>
          <w:szCs w:val="24"/>
          <w:lang w:val="en-US"/>
        </w:rPr>
        <w:t xml:space="preserve">  4:</w:t>
      </w:r>
      <w:r w:rsidR="007901BF">
        <w:rPr>
          <w:rFonts w:ascii="Arial" w:hAnsi="Arial" w:eastAsia="Arial" w:cs="Arial"/>
          <w:iCs/>
          <w:sz w:val="24"/>
          <w:szCs w:val="24"/>
          <w:lang w:val="en-US"/>
        </w:rPr>
        <w:t>51</w:t>
      </w:r>
    </w:p>
    <w:p w:rsidR="003731F8" w:rsidP="003731F8" w:rsidRDefault="003731F8" w14:paraId="64ABF22E" w14:textId="3376BECE">
      <w:pPr>
        <w:spacing w:after="0" w:line="230" w:lineRule="exact"/>
        <w:ind w:left="360" w:right="104"/>
        <w:rPr>
          <w:rFonts w:ascii="Arial" w:hAnsi="Arial" w:eastAsia="Arial" w:cs="Arial"/>
          <w:iCs/>
          <w:sz w:val="24"/>
          <w:szCs w:val="24"/>
          <w:lang w:val="en-US"/>
        </w:rPr>
      </w:pPr>
    </w:p>
    <w:p w:rsidR="003731F8" w:rsidP="004E2319" w:rsidRDefault="003731F8" w14:paraId="52C1AEA0" w14:textId="0E4BC88F">
      <w:pPr>
        <w:pStyle w:val="ListParagraph"/>
        <w:numPr>
          <w:ilvl w:val="0"/>
          <w:numId w:val="18"/>
        </w:numPr>
        <w:spacing w:after="0" w:line="230" w:lineRule="exact"/>
        <w:ind w:right="104"/>
        <w:rPr>
          <w:rFonts w:ascii="Arial" w:hAnsi="Arial" w:eastAsia="Arial" w:cs="Arial"/>
          <w:iCs/>
          <w:sz w:val="24"/>
          <w:szCs w:val="24"/>
          <w:lang w:val="en-US"/>
        </w:rPr>
      </w:pPr>
      <w:r w:rsidRPr="004E2319">
        <w:rPr>
          <w:rFonts w:ascii="Arial" w:hAnsi="Arial" w:eastAsia="Arial" w:cs="Arial"/>
          <w:iCs/>
          <w:sz w:val="24"/>
          <w:szCs w:val="24"/>
          <w:lang w:val="en-US"/>
        </w:rPr>
        <w:t>Legal service fee referendum</w:t>
      </w:r>
    </w:p>
    <w:p w:rsidR="004E2319" w:rsidP="004E2319" w:rsidRDefault="004E2319" w14:paraId="0C59D03F" w14:textId="0487FBD7">
      <w:pPr>
        <w:spacing w:after="0" w:line="230" w:lineRule="exact"/>
        <w:ind w:right="104"/>
        <w:rPr>
          <w:rFonts w:ascii="Arial" w:hAnsi="Arial" w:eastAsia="Arial" w:cs="Arial"/>
          <w:iCs/>
          <w:sz w:val="24"/>
          <w:szCs w:val="24"/>
          <w:lang w:val="en-US"/>
        </w:rPr>
      </w:pPr>
    </w:p>
    <w:p w:rsidRPr="004E2319" w:rsidR="004E2319" w:rsidP="004E2319" w:rsidRDefault="007901BF" w14:paraId="6FD51E8D" w14:textId="352E6723">
      <w:pPr>
        <w:spacing w:after="0" w:line="230" w:lineRule="exact"/>
        <w:ind w:left="1080" w:right="104"/>
        <w:rPr>
          <w:rFonts w:ascii="Arial" w:hAnsi="Arial" w:eastAsia="Arial" w:cs="Arial"/>
          <w:i/>
          <w:sz w:val="24"/>
          <w:szCs w:val="24"/>
          <w:lang w:val="en-US"/>
        </w:rPr>
      </w:pPr>
      <w:r>
        <w:rPr>
          <w:rFonts w:ascii="Arial" w:hAnsi="Arial" w:eastAsia="Arial" w:cs="Arial"/>
          <w:i/>
          <w:sz w:val="24"/>
          <w:szCs w:val="24"/>
          <w:lang w:val="en-US"/>
        </w:rPr>
        <w:t xml:space="preserve">Justification </w:t>
      </w:r>
      <w:r w:rsidR="00C643A8">
        <w:rPr>
          <w:rFonts w:ascii="Arial" w:hAnsi="Arial" w:eastAsia="Arial" w:cs="Arial"/>
          <w:i/>
          <w:sz w:val="24"/>
          <w:szCs w:val="24"/>
          <w:lang w:val="en-US"/>
        </w:rPr>
        <w:t xml:space="preserve">and recommendations </w:t>
      </w:r>
      <w:r>
        <w:rPr>
          <w:rFonts w:ascii="Arial" w:hAnsi="Arial" w:eastAsia="Arial" w:cs="Arial"/>
          <w:i/>
          <w:sz w:val="24"/>
          <w:szCs w:val="24"/>
          <w:lang w:val="en-US"/>
        </w:rPr>
        <w:t xml:space="preserve">for the legal service fee was provided. </w:t>
      </w:r>
      <w:r w:rsidR="00C643A8">
        <w:rPr>
          <w:rFonts w:ascii="Arial" w:hAnsi="Arial" w:eastAsia="Arial" w:cs="Arial"/>
          <w:i/>
          <w:sz w:val="24"/>
          <w:szCs w:val="24"/>
          <w:lang w:val="en-US"/>
        </w:rPr>
        <w:t>The</w:t>
      </w:r>
      <w:r w:rsidR="003E6D8C">
        <w:rPr>
          <w:rFonts w:ascii="Arial" w:hAnsi="Arial" w:eastAsia="Arial" w:cs="Arial"/>
          <w:i/>
          <w:sz w:val="24"/>
          <w:szCs w:val="24"/>
          <w:lang w:val="en-US"/>
        </w:rPr>
        <w:t xml:space="preserve"> initial</w:t>
      </w:r>
      <w:r w:rsidR="00C643A8">
        <w:rPr>
          <w:rFonts w:ascii="Arial" w:hAnsi="Arial" w:eastAsia="Arial" w:cs="Arial"/>
          <w:i/>
          <w:sz w:val="24"/>
          <w:szCs w:val="24"/>
          <w:lang w:val="en-US"/>
        </w:rPr>
        <w:t xml:space="preserve"> cost is $28 annually per student and is eligible for opt-out. Details for the referendum were given. </w:t>
      </w:r>
      <w:r w:rsidR="003E6D8C">
        <w:rPr>
          <w:rFonts w:ascii="Arial" w:hAnsi="Arial" w:eastAsia="Arial" w:cs="Arial"/>
          <w:i/>
          <w:sz w:val="24"/>
          <w:szCs w:val="24"/>
          <w:lang w:val="en-US"/>
        </w:rPr>
        <w:t xml:space="preserve">If approved, it is possible that the fee may increase in small increments after the first year, subject to inflation (same as all services). It will be charged once in the fall term. Vital Signs did not include questions about a desire to expand the legal service. The referendum is intended to gauge student desire. Voting procedures for the referendum were clarified. Gaps in </w:t>
      </w:r>
      <w:proofErr w:type="spellStart"/>
      <w:r w:rsidR="003E6D8C">
        <w:rPr>
          <w:rFonts w:ascii="Arial" w:hAnsi="Arial" w:eastAsia="Arial" w:cs="Arial"/>
          <w:i/>
          <w:sz w:val="24"/>
          <w:szCs w:val="24"/>
          <w:lang w:val="en-US"/>
        </w:rPr>
        <w:t>StudentCare</w:t>
      </w:r>
      <w:proofErr w:type="spellEnd"/>
      <w:r w:rsidR="003E6D8C">
        <w:rPr>
          <w:rFonts w:ascii="Arial" w:hAnsi="Arial" w:eastAsia="Arial" w:cs="Arial"/>
          <w:i/>
          <w:sz w:val="24"/>
          <w:szCs w:val="24"/>
          <w:lang w:val="en-US"/>
        </w:rPr>
        <w:t xml:space="preserve"> coverage were noted</w:t>
      </w:r>
      <w:r w:rsidR="00196891">
        <w:rPr>
          <w:rFonts w:ascii="Arial" w:hAnsi="Arial" w:eastAsia="Arial" w:cs="Arial"/>
          <w:i/>
          <w:sz w:val="24"/>
          <w:szCs w:val="24"/>
          <w:lang w:val="en-US"/>
        </w:rPr>
        <w:t xml:space="preserve"> -</w:t>
      </w:r>
      <w:r w:rsidR="003E6D8C">
        <w:rPr>
          <w:rFonts w:ascii="Arial" w:hAnsi="Arial" w:eastAsia="Arial" w:cs="Arial"/>
          <w:i/>
          <w:sz w:val="24"/>
          <w:szCs w:val="24"/>
          <w:lang w:val="en-US"/>
        </w:rPr>
        <w:t xml:space="preserve"> Barton can provide a brief memo of </w:t>
      </w:r>
      <w:r w:rsidR="00196891">
        <w:rPr>
          <w:rFonts w:ascii="Arial" w:hAnsi="Arial" w:eastAsia="Arial" w:cs="Arial"/>
          <w:i/>
          <w:sz w:val="24"/>
          <w:szCs w:val="24"/>
          <w:lang w:val="en-US"/>
        </w:rPr>
        <w:t>relevant issues</w:t>
      </w:r>
      <w:r w:rsidR="003E6D8C">
        <w:rPr>
          <w:rFonts w:ascii="Arial" w:hAnsi="Arial" w:eastAsia="Arial" w:cs="Arial"/>
          <w:i/>
          <w:sz w:val="24"/>
          <w:szCs w:val="24"/>
          <w:lang w:val="en-US"/>
        </w:rPr>
        <w:t xml:space="preserve">. </w:t>
      </w:r>
      <w:r w:rsidR="00196891">
        <w:rPr>
          <w:rFonts w:ascii="Arial" w:hAnsi="Arial" w:eastAsia="Arial" w:cs="Arial"/>
          <w:i/>
          <w:sz w:val="24"/>
          <w:szCs w:val="24"/>
          <w:lang w:val="en-US"/>
        </w:rPr>
        <w:t>Samuel will double-check whether $1000 of support is per lifetime or academic year.</w:t>
      </w:r>
    </w:p>
    <w:p w:rsidR="003731F8" w:rsidP="003731F8" w:rsidRDefault="003731F8" w14:paraId="0F58E579" w14:textId="60680BC0">
      <w:pPr>
        <w:spacing w:after="0" w:line="230" w:lineRule="exact"/>
        <w:ind w:left="360" w:right="104"/>
        <w:rPr>
          <w:rFonts w:ascii="Arial" w:hAnsi="Arial" w:eastAsia="Arial" w:cs="Arial"/>
          <w:iCs/>
          <w:sz w:val="24"/>
          <w:szCs w:val="24"/>
          <w:lang w:val="en-US"/>
        </w:rPr>
      </w:pPr>
    </w:p>
    <w:p w:rsidRPr="004E2319" w:rsidR="003731F8" w:rsidP="004E2319" w:rsidRDefault="003731F8" w14:paraId="1297B8D1" w14:textId="5CDD322C">
      <w:pPr>
        <w:pStyle w:val="ListParagraph"/>
        <w:numPr>
          <w:ilvl w:val="0"/>
          <w:numId w:val="18"/>
        </w:numPr>
        <w:spacing w:after="0" w:line="230" w:lineRule="exact"/>
        <w:ind w:right="104"/>
        <w:rPr>
          <w:rFonts w:ascii="Arial" w:hAnsi="Arial" w:eastAsia="Arial" w:cs="Arial"/>
          <w:iCs/>
          <w:sz w:val="24"/>
          <w:szCs w:val="24"/>
          <w:lang w:val="en-US"/>
        </w:rPr>
      </w:pPr>
      <w:r w:rsidRPr="004E2319">
        <w:rPr>
          <w:rFonts w:ascii="Arial" w:hAnsi="Arial" w:eastAsia="Arial" w:cs="Arial"/>
          <w:iCs/>
          <w:sz w:val="24"/>
          <w:szCs w:val="24"/>
          <w:lang w:val="en-US"/>
        </w:rPr>
        <w:t>GRT U-Pass new contract and fees</w:t>
      </w:r>
      <w:r w:rsidR="00196891">
        <w:rPr>
          <w:rFonts w:ascii="Arial" w:hAnsi="Arial" w:eastAsia="Arial" w:cs="Arial"/>
          <w:iCs/>
          <w:sz w:val="24"/>
          <w:szCs w:val="24"/>
          <w:lang w:val="en-US"/>
        </w:rPr>
        <w:t xml:space="preserve"> </w:t>
      </w:r>
      <w:r w:rsidR="00196891">
        <w:rPr>
          <w:rFonts w:ascii="Arial" w:hAnsi="Arial" w:eastAsia="Arial" w:cs="Arial"/>
          <w:iCs/>
          <w:sz w:val="24"/>
          <w:szCs w:val="24"/>
          <w:lang w:val="en-US"/>
        </w:rPr>
        <w:tab/>
      </w:r>
      <w:r w:rsidR="00196891">
        <w:rPr>
          <w:rFonts w:ascii="Arial" w:hAnsi="Arial" w:eastAsia="Arial" w:cs="Arial"/>
          <w:iCs/>
          <w:sz w:val="24"/>
          <w:szCs w:val="24"/>
          <w:lang w:val="en-US"/>
        </w:rPr>
        <w:tab/>
      </w:r>
      <w:r w:rsidR="00196891">
        <w:rPr>
          <w:rFonts w:ascii="Arial" w:hAnsi="Arial" w:eastAsia="Arial" w:cs="Arial"/>
          <w:iCs/>
          <w:sz w:val="24"/>
          <w:szCs w:val="24"/>
          <w:lang w:val="en-US"/>
        </w:rPr>
        <w:tab/>
      </w:r>
      <w:r w:rsidR="00196891">
        <w:rPr>
          <w:rFonts w:ascii="Arial" w:hAnsi="Arial" w:eastAsia="Arial" w:cs="Arial"/>
          <w:iCs/>
          <w:sz w:val="24"/>
          <w:szCs w:val="24"/>
          <w:lang w:val="en-US"/>
        </w:rPr>
        <w:tab/>
      </w:r>
      <w:r w:rsidR="00196891">
        <w:rPr>
          <w:rFonts w:ascii="Arial" w:hAnsi="Arial" w:eastAsia="Arial" w:cs="Arial"/>
          <w:iCs/>
          <w:sz w:val="24"/>
          <w:szCs w:val="24"/>
          <w:lang w:val="en-US"/>
        </w:rPr>
        <w:tab/>
      </w:r>
      <w:r w:rsidR="00196891">
        <w:rPr>
          <w:rFonts w:ascii="Arial" w:hAnsi="Arial" w:eastAsia="Arial" w:cs="Arial"/>
          <w:iCs/>
          <w:sz w:val="24"/>
          <w:szCs w:val="24"/>
          <w:lang w:val="en-US"/>
        </w:rPr>
        <w:tab/>
      </w:r>
      <w:r w:rsidR="00196891">
        <w:rPr>
          <w:rFonts w:ascii="Arial" w:hAnsi="Arial" w:eastAsia="Arial" w:cs="Arial"/>
          <w:iCs/>
          <w:sz w:val="24"/>
          <w:szCs w:val="24"/>
          <w:lang w:val="en-US"/>
        </w:rPr>
        <w:t xml:space="preserve">  5:07</w:t>
      </w:r>
    </w:p>
    <w:p w:rsidR="003731F8" w:rsidP="003731F8" w:rsidRDefault="003731F8" w14:paraId="2C701E48" w14:textId="7902829D">
      <w:pPr>
        <w:spacing w:after="0" w:line="230" w:lineRule="exact"/>
        <w:ind w:left="360" w:right="104"/>
        <w:rPr>
          <w:rFonts w:ascii="Arial" w:hAnsi="Arial" w:eastAsia="Arial" w:cs="Arial"/>
          <w:iCs/>
          <w:sz w:val="24"/>
          <w:szCs w:val="24"/>
          <w:lang w:val="en-US"/>
        </w:rPr>
      </w:pPr>
    </w:p>
    <w:p w:rsidR="004E2319" w:rsidP="004E2319" w:rsidRDefault="00196891" w14:paraId="7059B0D3" w14:textId="34F92179">
      <w:pPr>
        <w:spacing w:after="0" w:line="230" w:lineRule="exact"/>
        <w:ind w:left="1080" w:right="104"/>
        <w:rPr>
          <w:rFonts w:ascii="Arial" w:hAnsi="Arial" w:eastAsia="Arial" w:cs="Arial"/>
          <w:iCs/>
          <w:sz w:val="24"/>
          <w:szCs w:val="24"/>
          <w:lang w:val="en-US"/>
        </w:rPr>
      </w:pPr>
      <w:r>
        <w:rPr>
          <w:rFonts w:ascii="Arial" w:hAnsi="Arial" w:eastAsia="Arial" w:cs="Arial"/>
          <w:i/>
          <w:sz w:val="24"/>
          <w:szCs w:val="24"/>
          <w:lang w:val="en-US"/>
        </w:rPr>
        <w:t>Details of the contract</w:t>
      </w:r>
      <w:r w:rsidR="00B42EBF">
        <w:rPr>
          <w:rFonts w:ascii="Arial" w:hAnsi="Arial" w:eastAsia="Arial" w:cs="Arial"/>
          <w:i/>
          <w:sz w:val="24"/>
          <w:szCs w:val="24"/>
          <w:lang w:val="en-US"/>
        </w:rPr>
        <w:t xml:space="preserve"> renewal</w:t>
      </w:r>
      <w:r>
        <w:rPr>
          <w:rFonts w:ascii="Arial" w:hAnsi="Arial" w:eastAsia="Arial" w:cs="Arial"/>
          <w:i/>
          <w:sz w:val="24"/>
          <w:szCs w:val="24"/>
          <w:lang w:val="en-US"/>
        </w:rPr>
        <w:t xml:space="preserve"> </w:t>
      </w:r>
      <w:r w:rsidR="00B42EBF">
        <w:rPr>
          <w:rFonts w:ascii="Arial" w:hAnsi="Arial" w:eastAsia="Arial" w:cs="Arial"/>
          <w:i/>
          <w:sz w:val="24"/>
          <w:szCs w:val="24"/>
          <w:lang w:val="en-US"/>
        </w:rPr>
        <w:t xml:space="preserve">process </w:t>
      </w:r>
      <w:r>
        <w:rPr>
          <w:rFonts w:ascii="Arial" w:hAnsi="Arial" w:eastAsia="Arial" w:cs="Arial"/>
          <w:i/>
          <w:sz w:val="24"/>
          <w:szCs w:val="24"/>
          <w:lang w:val="en-US"/>
        </w:rPr>
        <w:t xml:space="preserve">were provided. </w:t>
      </w:r>
      <w:r w:rsidR="00B42EBF">
        <w:rPr>
          <w:rFonts w:ascii="Arial" w:hAnsi="Arial" w:eastAsia="Arial" w:cs="Arial"/>
          <w:i/>
          <w:sz w:val="24"/>
          <w:szCs w:val="24"/>
          <w:lang w:val="en-US"/>
        </w:rPr>
        <w:t xml:space="preserve">The option to automatically renew the contract every 5 years and the option to terminate with 180 day notice is in negotiation. </w:t>
      </w:r>
      <w:r>
        <w:rPr>
          <w:rFonts w:ascii="Arial" w:hAnsi="Arial" w:eastAsia="Arial" w:cs="Arial"/>
          <w:i/>
          <w:sz w:val="24"/>
          <w:szCs w:val="24"/>
          <w:lang w:val="en-US"/>
        </w:rPr>
        <w:t xml:space="preserve">The previous contract was 5 years – Samuel will check whether there was a cancellation with notice option. </w:t>
      </w:r>
      <w:r w:rsidR="00B42EBF">
        <w:rPr>
          <w:rFonts w:ascii="Arial" w:hAnsi="Arial" w:eastAsia="Arial" w:cs="Arial"/>
          <w:i/>
          <w:sz w:val="24"/>
          <w:szCs w:val="24"/>
          <w:lang w:val="en-US"/>
        </w:rPr>
        <w:t xml:space="preserve">Accommodations for remote or financially limited students were discussed. </w:t>
      </w:r>
      <w:r>
        <w:rPr>
          <w:rFonts w:ascii="Arial" w:hAnsi="Arial" w:eastAsia="Arial" w:cs="Arial"/>
          <w:i/>
          <w:sz w:val="24"/>
          <w:szCs w:val="24"/>
          <w:lang w:val="en-US"/>
        </w:rPr>
        <w:t xml:space="preserve">The reason for a greater increase in fees during the first two years was given. </w:t>
      </w:r>
      <w:r w:rsidR="00B42EBF">
        <w:rPr>
          <w:rFonts w:ascii="Arial" w:hAnsi="Arial" w:eastAsia="Arial" w:cs="Arial"/>
          <w:i/>
          <w:sz w:val="24"/>
          <w:szCs w:val="24"/>
          <w:lang w:val="en-US"/>
        </w:rPr>
        <w:t>The impact of COVID-19 on t</w:t>
      </w:r>
      <w:r w:rsidR="008C1355">
        <w:rPr>
          <w:rFonts w:ascii="Arial" w:hAnsi="Arial" w:eastAsia="Arial" w:cs="Arial"/>
          <w:i/>
          <w:sz w:val="24"/>
          <w:szCs w:val="24"/>
          <w:lang w:val="en-US"/>
        </w:rPr>
        <w:t xml:space="preserve">he utilization of this service and fee payment was considered. </w:t>
      </w:r>
      <w:r>
        <w:rPr>
          <w:rFonts w:ascii="Arial" w:hAnsi="Arial" w:eastAsia="Arial" w:cs="Arial"/>
          <w:i/>
          <w:sz w:val="24"/>
          <w:szCs w:val="24"/>
          <w:lang w:val="en-US"/>
        </w:rPr>
        <w:t xml:space="preserve">The different roles and perspectives of WUSA and GSA in negotiating the </w:t>
      </w:r>
      <w:r w:rsidR="008C1355">
        <w:rPr>
          <w:rFonts w:ascii="Arial" w:hAnsi="Arial" w:eastAsia="Arial" w:cs="Arial"/>
          <w:i/>
          <w:sz w:val="24"/>
          <w:szCs w:val="24"/>
          <w:lang w:val="en-US"/>
        </w:rPr>
        <w:t>p</w:t>
      </w:r>
      <w:r>
        <w:rPr>
          <w:rFonts w:ascii="Arial" w:hAnsi="Arial" w:eastAsia="Arial" w:cs="Arial"/>
          <w:i/>
          <w:sz w:val="24"/>
          <w:szCs w:val="24"/>
          <w:lang w:val="en-US"/>
        </w:rPr>
        <w:t>ass were addressed. Discussions</w:t>
      </w:r>
      <w:r w:rsidR="00541B2D">
        <w:rPr>
          <w:rFonts w:ascii="Arial" w:hAnsi="Arial" w:eastAsia="Arial" w:cs="Arial"/>
          <w:i/>
          <w:sz w:val="24"/>
          <w:szCs w:val="24"/>
          <w:lang w:val="en-US"/>
        </w:rPr>
        <w:t xml:space="preserve"> between the GSA and GRT</w:t>
      </w:r>
      <w:r>
        <w:rPr>
          <w:rFonts w:ascii="Arial" w:hAnsi="Arial" w:eastAsia="Arial" w:cs="Arial"/>
          <w:i/>
          <w:sz w:val="24"/>
          <w:szCs w:val="24"/>
          <w:lang w:val="en-US"/>
        </w:rPr>
        <w:t xml:space="preserve"> about bus service routes are ongoing</w:t>
      </w:r>
      <w:r w:rsidR="00541B2D">
        <w:rPr>
          <w:rFonts w:ascii="Arial" w:hAnsi="Arial" w:eastAsia="Arial" w:cs="Arial"/>
          <w:i/>
          <w:sz w:val="24"/>
          <w:szCs w:val="24"/>
          <w:lang w:val="en-US"/>
        </w:rPr>
        <w:t xml:space="preserve">. </w:t>
      </w:r>
    </w:p>
    <w:p w:rsidR="004E2319" w:rsidP="003731F8" w:rsidRDefault="004E2319" w14:paraId="3EAFCAC3" w14:textId="77777777">
      <w:pPr>
        <w:spacing w:after="0" w:line="230" w:lineRule="exact"/>
        <w:ind w:left="360" w:right="104"/>
        <w:rPr>
          <w:rFonts w:ascii="Arial" w:hAnsi="Arial" w:eastAsia="Arial" w:cs="Arial"/>
          <w:iCs/>
          <w:sz w:val="24"/>
          <w:szCs w:val="24"/>
          <w:lang w:val="en-US"/>
        </w:rPr>
      </w:pPr>
    </w:p>
    <w:p w:rsidRPr="004E2319" w:rsidR="003731F8" w:rsidP="004E2319" w:rsidRDefault="003731F8" w14:paraId="7DAAD587" w14:textId="58122AA1">
      <w:pPr>
        <w:pStyle w:val="ListParagraph"/>
        <w:numPr>
          <w:ilvl w:val="0"/>
          <w:numId w:val="18"/>
        </w:numPr>
        <w:spacing w:after="0" w:line="230" w:lineRule="exact"/>
        <w:ind w:right="104"/>
        <w:rPr>
          <w:rFonts w:ascii="Arial" w:hAnsi="Arial" w:eastAsia="Arial" w:cs="Arial"/>
          <w:iCs/>
          <w:sz w:val="24"/>
          <w:szCs w:val="24"/>
          <w:lang w:val="en-US"/>
        </w:rPr>
      </w:pPr>
      <w:r w:rsidRPr="004E2319">
        <w:rPr>
          <w:rFonts w:ascii="Arial" w:hAnsi="Arial" w:eastAsia="Arial" w:cs="Arial"/>
          <w:iCs/>
          <w:sz w:val="24"/>
          <w:szCs w:val="24"/>
          <w:lang w:val="en-US"/>
        </w:rPr>
        <w:t>Health and dental fees fall 2020</w:t>
      </w:r>
      <w:r w:rsidR="00541B2D">
        <w:rPr>
          <w:rFonts w:ascii="Arial" w:hAnsi="Arial" w:eastAsia="Arial" w:cs="Arial"/>
          <w:iCs/>
          <w:sz w:val="24"/>
          <w:szCs w:val="24"/>
          <w:lang w:val="en-US"/>
        </w:rPr>
        <w:t xml:space="preserve"> </w:t>
      </w:r>
      <w:r w:rsidR="00541B2D">
        <w:rPr>
          <w:rFonts w:ascii="Arial" w:hAnsi="Arial" w:eastAsia="Arial" w:cs="Arial"/>
          <w:iCs/>
          <w:sz w:val="24"/>
          <w:szCs w:val="24"/>
          <w:lang w:val="en-US"/>
        </w:rPr>
        <w:tab/>
      </w:r>
      <w:r w:rsidR="00541B2D">
        <w:rPr>
          <w:rFonts w:ascii="Arial" w:hAnsi="Arial" w:eastAsia="Arial" w:cs="Arial"/>
          <w:iCs/>
          <w:sz w:val="24"/>
          <w:szCs w:val="24"/>
          <w:lang w:val="en-US"/>
        </w:rPr>
        <w:tab/>
      </w:r>
      <w:r w:rsidR="00541B2D">
        <w:rPr>
          <w:rFonts w:ascii="Arial" w:hAnsi="Arial" w:eastAsia="Arial" w:cs="Arial"/>
          <w:iCs/>
          <w:sz w:val="24"/>
          <w:szCs w:val="24"/>
          <w:lang w:val="en-US"/>
        </w:rPr>
        <w:tab/>
      </w:r>
      <w:r w:rsidR="00541B2D">
        <w:rPr>
          <w:rFonts w:ascii="Arial" w:hAnsi="Arial" w:eastAsia="Arial" w:cs="Arial"/>
          <w:iCs/>
          <w:sz w:val="24"/>
          <w:szCs w:val="24"/>
          <w:lang w:val="en-US"/>
        </w:rPr>
        <w:tab/>
      </w:r>
      <w:r w:rsidR="00541B2D">
        <w:rPr>
          <w:rFonts w:ascii="Arial" w:hAnsi="Arial" w:eastAsia="Arial" w:cs="Arial"/>
          <w:iCs/>
          <w:sz w:val="24"/>
          <w:szCs w:val="24"/>
          <w:lang w:val="en-US"/>
        </w:rPr>
        <w:tab/>
      </w:r>
      <w:r w:rsidR="00541B2D">
        <w:rPr>
          <w:rFonts w:ascii="Arial" w:hAnsi="Arial" w:eastAsia="Arial" w:cs="Arial"/>
          <w:iCs/>
          <w:sz w:val="24"/>
          <w:szCs w:val="24"/>
          <w:lang w:val="en-US"/>
        </w:rPr>
        <w:tab/>
      </w:r>
      <w:r w:rsidR="00541B2D">
        <w:rPr>
          <w:rFonts w:ascii="Arial" w:hAnsi="Arial" w:eastAsia="Arial" w:cs="Arial"/>
          <w:iCs/>
          <w:sz w:val="24"/>
          <w:szCs w:val="24"/>
          <w:lang w:val="en-US"/>
        </w:rPr>
        <w:t xml:space="preserve">  5:16</w:t>
      </w:r>
    </w:p>
    <w:p w:rsidR="003731F8" w:rsidP="003731F8" w:rsidRDefault="003731F8" w14:paraId="2483D2D4" w14:textId="3728C895">
      <w:pPr>
        <w:spacing w:after="0" w:line="230" w:lineRule="exact"/>
        <w:ind w:left="360" w:right="104"/>
        <w:rPr>
          <w:rFonts w:ascii="Arial" w:hAnsi="Arial" w:eastAsia="Arial" w:cs="Arial"/>
          <w:iCs/>
          <w:sz w:val="24"/>
          <w:szCs w:val="24"/>
          <w:lang w:val="en-US"/>
        </w:rPr>
      </w:pPr>
    </w:p>
    <w:p w:rsidR="004E2319" w:rsidP="004E2319" w:rsidRDefault="00541B2D" w14:paraId="32A3BA3F" w14:textId="216AE74A">
      <w:pPr>
        <w:spacing w:after="0" w:line="230" w:lineRule="exact"/>
        <w:ind w:left="1080" w:right="104"/>
        <w:rPr>
          <w:rFonts w:ascii="Arial" w:hAnsi="Arial" w:eastAsia="Arial" w:cs="Arial"/>
          <w:iCs/>
          <w:sz w:val="24"/>
          <w:szCs w:val="24"/>
          <w:lang w:val="en-US"/>
        </w:rPr>
      </w:pPr>
      <w:r>
        <w:rPr>
          <w:rFonts w:ascii="Arial" w:hAnsi="Arial" w:eastAsia="Arial" w:cs="Arial"/>
          <w:i/>
          <w:sz w:val="24"/>
          <w:szCs w:val="24"/>
          <w:lang w:val="en-US"/>
        </w:rPr>
        <w:t xml:space="preserve">The GSA is in a good financial position in terms of health and dental reserves. Fees were displayed. Access to health coverage is maintained during the COVID period as it is an annual plan. Restrictions on dental services relies on action from the provincial government. Caps on the number of counselling appointments available to students before and after </w:t>
      </w:r>
      <w:proofErr w:type="spellStart"/>
      <w:r>
        <w:rPr>
          <w:rFonts w:ascii="Arial" w:hAnsi="Arial" w:eastAsia="Arial" w:cs="Arial"/>
          <w:i/>
          <w:sz w:val="24"/>
          <w:szCs w:val="24"/>
          <w:lang w:val="en-US"/>
        </w:rPr>
        <w:t>EmpowerMe</w:t>
      </w:r>
      <w:proofErr w:type="spellEnd"/>
      <w:r>
        <w:rPr>
          <w:rFonts w:ascii="Arial" w:hAnsi="Arial" w:eastAsia="Arial" w:cs="Arial"/>
          <w:i/>
          <w:sz w:val="24"/>
          <w:szCs w:val="24"/>
          <w:lang w:val="en-US"/>
        </w:rPr>
        <w:t xml:space="preserve"> w</w:t>
      </w:r>
      <w:r w:rsidR="000A3A6D">
        <w:rPr>
          <w:rFonts w:ascii="Arial" w:hAnsi="Arial" w:eastAsia="Arial" w:cs="Arial"/>
          <w:i/>
          <w:sz w:val="24"/>
          <w:szCs w:val="24"/>
          <w:lang w:val="en-US"/>
        </w:rPr>
        <w:t>ere</w:t>
      </w:r>
      <w:r>
        <w:rPr>
          <w:rFonts w:ascii="Arial" w:hAnsi="Arial" w:eastAsia="Arial" w:cs="Arial"/>
          <w:i/>
          <w:sz w:val="24"/>
          <w:szCs w:val="24"/>
          <w:lang w:val="en-US"/>
        </w:rPr>
        <w:t xml:space="preserve"> questioned; Samuel will follow up with counselling services on this information. </w:t>
      </w:r>
    </w:p>
    <w:p w:rsidR="004E2319" w:rsidP="003731F8" w:rsidRDefault="004E2319" w14:paraId="75E6ED41" w14:textId="77777777">
      <w:pPr>
        <w:spacing w:after="0" w:line="230" w:lineRule="exact"/>
        <w:ind w:left="360" w:right="104"/>
        <w:rPr>
          <w:rFonts w:ascii="Arial" w:hAnsi="Arial" w:eastAsia="Arial" w:cs="Arial"/>
          <w:iCs/>
          <w:sz w:val="24"/>
          <w:szCs w:val="24"/>
          <w:lang w:val="en-US"/>
        </w:rPr>
      </w:pPr>
    </w:p>
    <w:p w:rsidRPr="004E2319" w:rsidR="003731F8" w:rsidP="004E2319" w:rsidRDefault="003731F8" w14:paraId="444CF7A5" w14:textId="79FCCDBC">
      <w:pPr>
        <w:pStyle w:val="ListParagraph"/>
        <w:numPr>
          <w:ilvl w:val="0"/>
          <w:numId w:val="18"/>
        </w:numPr>
        <w:spacing w:after="0" w:line="230" w:lineRule="exact"/>
        <w:ind w:right="104"/>
        <w:rPr>
          <w:rFonts w:ascii="Arial" w:hAnsi="Arial" w:eastAsia="Arial" w:cs="Arial"/>
          <w:iCs/>
          <w:sz w:val="24"/>
          <w:szCs w:val="24"/>
          <w:lang w:val="en-US"/>
        </w:rPr>
      </w:pPr>
      <w:r w:rsidRPr="004E2319">
        <w:rPr>
          <w:rFonts w:ascii="Arial" w:hAnsi="Arial" w:eastAsia="Arial" w:cs="Arial"/>
          <w:iCs/>
          <w:sz w:val="24"/>
          <w:szCs w:val="24"/>
          <w:lang w:val="en-US"/>
        </w:rPr>
        <w:t>Strategic planning timeline changes</w:t>
      </w:r>
      <w:r w:rsidR="00BB2A81">
        <w:rPr>
          <w:rFonts w:ascii="Arial" w:hAnsi="Arial" w:eastAsia="Arial" w:cs="Arial"/>
          <w:iCs/>
          <w:sz w:val="24"/>
          <w:szCs w:val="24"/>
          <w:lang w:val="en-US"/>
        </w:rPr>
        <w:t xml:space="preserve"> </w:t>
      </w:r>
      <w:r w:rsidR="00BB2A81">
        <w:rPr>
          <w:rFonts w:ascii="Arial" w:hAnsi="Arial" w:eastAsia="Arial" w:cs="Arial"/>
          <w:iCs/>
          <w:sz w:val="24"/>
          <w:szCs w:val="24"/>
          <w:lang w:val="en-US"/>
        </w:rPr>
        <w:tab/>
      </w:r>
      <w:r w:rsidR="00BB2A81">
        <w:rPr>
          <w:rFonts w:ascii="Arial" w:hAnsi="Arial" w:eastAsia="Arial" w:cs="Arial"/>
          <w:iCs/>
          <w:sz w:val="24"/>
          <w:szCs w:val="24"/>
          <w:lang w:val="en-US"/>
        </w:rPr>
        <w:tab/>
      </w:r>
      <w:r w:rsidR="00BB2A81">
        <w:rPr>
          <w:rFonts w:ascii="Arial" w:hAnsi="Arial" w:eastAsia="Arial" w:cs="Arial"/>
          <w:iCs/>
          <w:sz w:val="24"/>
          <w:szCs w:val="24"/>
          <w:lang w:val="en-US"/>
        </w:rPr>
        <w:tab/>
      </w:r>
      <w:r w:rsidR="00BB2A81">
        <w:rPr>
          <w:rFonts w:ascii="Arial" w:hAnsi="Arial" w:eastAsia="Arial" w:cs="Arial"/>
          <w:iCs/>
          <w:sz w:val="24"/>
          <w:szCs w:val="24"/>
          <w:lang w:val="en-US"/>
        </w:rPr>
        <w:tab/>
      </w:r>
      <w:r w:rsidR="00BB2A81">
        <w:rPr>
          <w:rFonts w:ascii="Arial" w:hAnsi="Arial" w:eastAsia="Arial" w:cs="Arial"/>
          <w:iCs/>
          <w:sz w:val="24"/>
          <w:szCs w:val="24"/>
          <w:lang w:val="en-US"/>
        </w:rPr>
        <w:tab/>
      </w:r>
      <w:r w:rsidR="00BB2A81">
        <w:rPr>
          <w:rFonts w:ascii="Arial" w:hAnsi="Arial" w:eastAsia="Arial" w:cs="Arial"/>
          <w:iCs/>
          <w:sz w:val="24"/>
          <w:szCs w:val="24"/>
          <w:lang w:val="en-US"/>
        </w:rPr>
        <w:tab/>
      </w:r>
      <w:r w:rsidR="00BB2A81">
        <w:rPr>
          <w:rFonts w:ascii="Arial" w:hAnsi="Arial" w:eastAsia="Arial" w:cs="Arial"/>
          <w:iCs/>
          <w:sz w:val="24"/>
          <w:szCs w:val="24"/>
          <w:lang w:val="en-US"/>
        </w:rPr>
        <w:t xml:space="preserve">  5:27</w:t>
      </w:r>
    </w:p>
    <w:p w:rsidR="003731F8" w:rsidP="003731F8" w:rsidRDefault="003731F8" w14:paraId="701D18A3" w14:textId="27B2990D">
      <w:pPr>
        <w:spacing w:after="0" w:line="230" w:lineRule="exact"/>
        <w:ind w:left="360" w:right="104"/>
        <w:rPr>
          <w:rFonts w:ascii="Arial" w:hAnsi="Arial" w:eastAsia="Arial" w:cs="Arial"/>
          <w:iCs/>
          <w:sz w:val="24"/>
          <w:szCs w:val="24"/>
          <w:lang w:val="en-US"/>
        </w:rPr>
      </w:pPr>
    </w:p>
    <w:p w:rsidRPr="000A3A6D" w:rsidR="004E2319" w:rsidP="000A3A6D" w:rsidRDefault="00BB2A81" w14:paraId="09A63E6D" w14:textId="4D03992D">
      <w:pPr>
        <w:spacing w:after="0" w:line="230" w:lineRule="exact"/>
        <w:ind w:left="1080" w:right="104"/>
        <w:rPr>
          <w:rFonts w:ascii="Arial" w:hAnsi="Arial" w:eastAsia="Arial" w:cs="Arial"/>
          <w:i/>
          <w:sz w:val="24"/>
          <w:szCs w:val="24"/>
          <w:lang w:val="en-US"/>
        </w:rPr>
      </w:pPr>
      <w:r>
        <w:rPr>
          <w:rFonts w:ascii="Arial" w:hAnsi="Arial" w:eastAsia="Arial" w:cs="Arial"/>
          <w:i/>
          <w:sz w:val="24"/>
          <w:szCs w:val="24"/>
          <w:lang w:val="en-US"/>
        </w:rPr>
        <w:t>Timeline was presented.</w:t>
      </w:r>
      <w:r w:rsidRPr="000A3A6D" w:rsidR="000A3A6D">
        <w:t xml:space="preserve"> </w:t>
      </w:r>
      <w:r w:rsidR="000A3A6D">
        <w:rPr>
          <w:rFonts w:ascii="Arial" w:hAnsi="Arial" w:eastAsia="Arial" w:cs="Arial"/>
          <w:i/>
          <w:sz w:val="24"/>
          <w:szCs w:val="24"/>
          <w:lang w:val="en-US"/>
        </w:rPr>
        <w:t>The plan is</w:t>
      </w:r>
      <w:r w:rsidRPr="000A3A6D" w:rsidR="000A3A6D">
        <w:rPr>
          <w:rFonts w:ascii="Arial" w:hAnsi="Arial" w:eastAsia="Arial" w:cs="Arial"/>
          <w:i/>
          <w:sz w:val="24"/>
          <w:szCs w:val="24"/>
          <w:lang w:val="en-US"/>
        </w:rPr>
        <w:t xml:space="preserve"> to be approved by Board in June</w:t>
      </w:r>
      <w:r w:rsidR="000A3A6D">
        <w:rPr>
          <w:rFonts w:ascii="Arial" w:hAnsi="Arial" w:eastAsia="Arial" w:cs="Arial"/>
          <w:i/>
          <w:sz w:val="24"/>
          <w:szCs w:val="24"/>
          <w:lang w:val="en-US"/>
        </w:rPr>
        <w:t xml:space="preserve"> and </w:t>
      </w:r>
      <w:r w:rsidRPr="000A3A6D" w:rsidR="000A3A6D">
        <w:rPr>
          <w:rFonts w:ascii="Arial" w:hAnsi="Arial" w:eastAsia="Arial" w:cs="Arial"/>
          <w:i/>
          <w:sz w:val="24"/>
          <w:szCs w:val="24"/>
          <w:lang w:val="en-US"/>
        </w:rPr>
        <w:t>shared with membership at the AGM.</w:t>
      </w:r>
    </w:p>
    <w:p w:rsidR="004E2319" w:rsidP="003731F8" w:rsidRDefault="004E2319" w14:paraId="52EE7837" w14:textId="77777777">
      <w:pPr>
        <w:spacing w:after="0" w:line="230" w:lineRule="exact"/>
        <w:ind w:left="360" w:right="104"/>
        <w:rPr>
          <w:rFonts w:ascii="Arial" w:hAnsi="Arial" w:eastAsia="Arial" w:cs="Arial"/>
          <w:iCs/>
          <w:sz w:val="24"/>
          <w:szCs w:val="24"/>
          <w:lang w:val="en-US"/>
        </w:rPr>
      </w:pPr>
    </w:p>
    <w:p w:rsidR="003731F8" w:rsidP="004E2319" w:rsidRDefault="003731F8" w14:paraId="6CEC88CA" w14:textId="61BA845F">
      <w:pPr>
        <w:pStyle w:val="ListParagraph"/>
        <w:numPr>
          <w:ilvl w:val="0"/>
          <w:numId w:val="18"/>
        </w:numPr>
        <w:spacing w:after="0" w:line="230" w:lineRule="exact"/>
        <w:ind w:right="104"/>
        <w:rPr>
          <w:rFonts w:ascii="Arial" w:hAnsi="Arial" w:eastAsia="Arial" w:cs="Arial"/>
          <w:iCs/>
          <w:sz w:val="24"/>
          <w:szCs w:val="24"/>
          <w:lang w:val="en-US"/>
        </w:rPr>
      </w:pPr>
      <w:r w:rsidRPr="004E2319">
        <w:rPr>
          <w:rFonts w:ascii="Arial" w:hAnsi="Arial" w:eastAsia="Arial" w:cs="Arial"/>
          <w:iCs/>
          <w:sz w:val="24"/>
          <w:szCs w:val="24"/>
          <w:lang w:val="en-US"/>
        </w:rPr>
        <w:lastRenderedPageBreak/>
        <w:t>COVID-19 updates</w:t>
      </w:r>
      <w:r w:rsidR="00BB2A81">
        <w:rPr>
          <w:rFonts w:ascii="Arial" w:hAnsi="Arial" w:eastAsia="Arial" w:cs="Arial"/>
          <w:iCs/>
          <w:sz w:val="24"/>
          <w:szCs w:val="24"/>
          <w:lang w:val="en-US"/>
        </w:rPr>
        <w:t xml:space="preserve"> </w:t>
      </w:r>
      <w:r w:rsidR="00BB2A81">
        <w:rPr>
          <w:rFonts w:ascii="Arial" w:hAnsi="Arial" w:eastAsia="Arial" w:cs="Arial"/>
          <w:iCs/>
          <w:sz w:val="24"/>
          <w:szCs w:val="24"/>
          <w:lang w:val="en-US"/>
        </w:rPr>
        <w:tab/>
      </w:r>
      <w:r w:rsidR="00BB2A81">
        <w:rPr>
          <w:rFonts w:ascii="Arial" w:hAnsi="Arial" w:eastAsia="Arial" w:cs="Arial"/>
          <w:iCs/>
          <w:sz w:val="24"/>
          <w:szCs w:val="24"/>
          <w:lang w:val="en-US"/>
        </w:rPr>
        <w:tab/>
      </w:r>
      <w:r w:rsidR="00BB2A81">
        <w:rPr>
          <w:rFonts w:ascii="Arial" w:hAnsi="Arial" w:eastAsia="Arial" w:cs="Arial"/>
          <w:iCs/>
          <w:sz w:val="24"/>
          <w:szCs w:val="24"/>
          <w:lang w:val="en-US"/>
        </w:rPr>
        <w:tab/>
      </w:r>
      <w:r w:rsidR="00BB2A81">
        <w:rPr>
          <w:rFonts w:ascii="Arial" w:hAnsi="Arial" w:eastAsia="Arial" w:cs="Arial"/>
          <w:iCs/>
          <w:sz w:val="24"/>
          <w:szCs w:val="24"/>
          <w:lang w:val="en-US"/>
        </w:rPr>
        <w:tab/>
      </w:r>
      <w:r w:rsidR="00BB2A81">
        <w:rPr>
          <w:rFonts w:ascii="Arial" w:hAnsi="Arial" w:eastAsia="Arial" w:cs="Arial"/>
          <w:iCs/>
          <w:sz w:val="24"/>
          <w:szCs w:val="24"/>
          <w:lang w:val="en-US"/>
        </w:rPr>
        <w:tab/>
      </w:r>
      <w:r w:rsidR="00BB2A81">
        <w:rPr>
          <w:rFonts w:ascii="Arial" w:hAnsi="Arial" w:eastAsia="Arial" w:cs="Arial"/>
          <w:iCs/>
          <w:sz w:val="24"/>
          <w:szCs w:val="24"/>
          <w:lang w:val="en-US"/>
        </w:rPr>
        <w:tab/>
      </w:r>
      <w:r w:rsidR="00BB2A81">
        <w:rPr>
          <w:rFonts w:ascii="Arial" w:hAnsi="Arial" w:eastAsia="Arial" w:cs="Arial"/>
          <w:iCs/>
          <w:sz w:val="24"/>
          <w:szCs w:val="24"/>
          <w:lang w:val="en-US"/>
        </w:rPr>
        <w:tab/>
      </w:r>
      <w:r w:rsidR="00BB2A81">
        <w:rPr>
          <w:rFonts w:ascii="Arial" w:hAnsi="Arial" w:eastAsia="Arial" w:cs="Arial"/>
          <w:iCs/>
          <w:sz w:val="24"/>
          <w:szCs w:val="24"/>
          <w:lang w:val="en-US"/>
        </w:rPr>
        <w:tab/>
      </w:r>
      <w:r w:rsidR="00BB2A81">
        <w:rPr>
          <w:rFonts w:ascii="Arial" w:hAnsi="Arial" w:eastAsia="Arial" w:cs="Arial"/>
          <w:iCs/>
          <w:sz w:val="24"/>
          <w:szCs w:val="24"/>
          <w:lang w:val="en-US"/>
        </w:rPr>
        <w:t xml:space="preserve">  5:27</w:t>
      </w:r>
    </w:p>
    <w:p w:rsidR="004E2319" w:rsidP="004E2319" w:rsidRDefault="004E2319" w14:paraId="38917432" w14:textId="6BE0635D">
      <w:pPr>
        <w:spacing w:after="0" w:line="230" w:lineRule="exact"/>
        <w:ind w:right="104"/>
        <w:rPr>
          <w:rFonts w:ascii="Arial" w:hAnsi="Arial" w:eastAsia="Arial" w:cs="Arial"/>
          <w:iCs/>
          <w:sz w:val="24"/>
          <w:szCs w:val="24"/>
          <w:lang w:val="en-US"/>
        </w:rPr>
      </w:pPr>
    </w:p>
    <w:p w:rsidRPr="006021DB" w:rsidR="004E2319" w:rsidP="006021DB" w:rsidRDefault="00BB2A81" w14:paraId="1A50CABE" w14:textId="193E5726">
      <w:pPr>
        <w:spacing w:after="0" w:line="230" w:lineRule="exact"/>
        <w:ind w:left="1080" w:right="104"/>
        <w:rPr>
          <w:rFonts w:ascii="Arial" w:hAnsi="Arial" w:eastAsia="Arial" w:cs="Arial"/>
          <w:i/>
          <w:sz w:val="24"/>
          <w:szCs w:val="24"/>
          <w:lang w:val="en-US"/>
        </w:rPr>
      </w:pPr>
      <w:r>
        <w:rPr>
          <w:rFonts w:ascii="Arial" w:hAnsi="Arial" w:eastAsia="Arial" w:cs="Arial"/>
          <w:i/>
          <w:sz w:val="24"/>
          <w:szCs w:val="24"/>
          <w:lang w:val="en-US"/>
        </w:rPr>
        <w:t xml:space="preserve">Updates included current efforts, funding, the COVID-19 survey, faculty-level advocacy, operational changes, and the petition to reduce tuition. </w:t>
      </w:r>
      <w:r w:rsidR="00435F09">
        <w:rPr>
          <w:rFonts w:ascii="Arial" w:hAnsi="Arial" w:eastAsia="Arial" w:cs="Arial"/>
          <w:i/>
          <w:sz w:val="24"/>
          <w:szCs w:val="24"/>
          <w:lang w:val="en-US"/>
        </w:rPr>
        <w:t>$</w:t>
      </w:r>
      <w:r w:rsidR="000A3A6D">
        <w:rPr>
          <w:rFonts w:ascii="Arial" w:hAnsi="Arial" w:eastAsia="Arial" w:cs="Arial"/>
          <w:i/>
          <w:sz w:val="24"/>
          <w:szCs w:val="24"/>
          <w:lang w:val="en-US"/>
        </w:rPr>
        <w:t xml:space="preserve">75,000 will be dedicated </w:t>
      </w:r>
      <w:r w:rsidR="006021DB">
        <w:rPr>
          <w:rFonts w:ascii="Arial" w:hAnsi="Arial" w:eastAsia="Arial" w:cs="Arial"/>
          <w:i/>
          <w:sz w:val="24"/>
          <w:szCs w:val="24"/>
          <w:lang w:val="en-US"/>
        </w:rPr>
        <w:t>to</w:t>
      </w:r>
      <w:r w:rsidRPr="006021DB" w:rsidR="006021DB">
        <w:rPr>
          <w:rFonts w:ascii="Arial" w:hAnsi="Arial" w:eastAsia="Arial" w:cs="Arial"/>
          <w:i/>
          <w:sz w:val="24"/>
          <w:szCs w:val="24"/>
          <w:lang w:val="en-US"/>
        </w:rPr>
        <w:t xml:space="preserve"> existing streams dedicated to graduate students:</w:t>
      </w:r>
      <w:r w:rsidR="006021DB">
        <w:rPr>
          <w:rFonts w:ascii="Arial" w:hAnsi="Arial" w:eastAsia="Arial" w:cs="Arial"/>
          <w:i/>
          <w:sz w:val="24"/>
          <w:szCs w:val="24"/>
          <w:lang w:val="en-US"/>
        </w:rPr>
        <w:t xml:space="preserve"> </w:t>
      </w:r>
      <w:r w:rsidRPr="006021DB" w:rsidR="006021DB">
        <w:rPr>
          <w:rFonts w:ascii="Arial" w:hAnsi="Arial" w:eastAsia="Arial" w:cs="Arial"/>
          <w:i/>
          <w:sz w:val="24"/>
          <w:szCs w:val="24"/>
          <w:lang w:val="en-US"/>
        </w:rPr>
        <w:t>contingency bursary, thesis completion,</w:t>
      </w:r>
      <w:r w:rsidR="006021DB">
        <w:rPr>
          <w:rFonts w:ascii="Arial" w:hAnsi="Arial" w:eastAsia="Arial" w:cs="Arial"/>
          <w:i/>
          <w:sz w:val="24"/>
          <w:szCs w:val="24"/>
          <w:lang w:val="en-US"/>
        </w:rPr>
        <w:t xml:space="preserve"> and </w:t>
      </w:r>
      <w:r w:rsidRPr="006021DB" w:rsidR="006021DB">
        <w:rPr>
          <w:rFonts w:ascii="Arial" w:hAnsi="Arial" w:eastAsia="Arial" w:cs="Arial"/>
          <w:i/>
          <w:sz w:val="24"/>
          <w:szCs w:val="24"/>
          <w:lang w:val="en-US"/>
        </w:rPr>
        <w:t>emergency support.</w:t>
      </w:r>
      <w:r w:rsidR="006021DB">
        <w:rPr>
          <w:rFonts w:ascii="Arial" w:hAnsi="Arial" w:eastAsia="Arial" w:cs="Arial"/>
          <w:i/>
          <w:sz w:val="24"/>
          <w:szCs w:val="24"/>
          <w:lang w:val="en-US"/>
        </w:rPr>
        <w:t xml:space="preserve"> </w:t>
      </w:r>
      <w:r>
        <w:rPr>
          <w:rFonts w:ascii="Arial" w:hAnsi="Arial" w:eastAsia="Arial" w:cs="Arial"/>
          <w:i/>
          <w:sz w:val="24"/>
          <w:szCs w:val="24"/>
          <w:lang w:val="en-US"/>
        </w:rPr>
        <w:t xml:space="preserve">University re-opening date is unknown at this point in time. Communication from UW administration on fall 2020 is expected for next month. </w:t>
      </w:r>
    </w:p>
    <w:p w:rsidRPr="003731F8" w:rsidR="003731F8" w:rsidP="003731F8" w:rsidRDefault="003731F8" w14:paraId="66ECBAB9" w14:textId="77777777">
      <w:pPr>
        <w:spacing w:after="0" w:line="230" w:lineRule="exact"/>
        <w:ind w:left="360" w:right="104"/>
        <w:rPr>
          <w:rFonts w:ascii="Arial" w:hAnsi="Arial" w:eastAsia="Arial" w:cs="Arial"/>
          <w:i/>
          <w:iCs/>
          <w:sz w:val="24"/>
          <w:szCs w:val="24"/>
          <w:lang w:val="en-US"/>
        </w:rPr>
      </w:pPr>
    </w:p>
    <w:p w:rsidRPr="00E84F85" w:rsidR="00902912" w:rsidP="00902912" w:rsidRDefault="00902912" w14:paraId="7EBDA77F" w14:textId="5A616C10">
      <w:pPr>
        <w:spacing w:after="0" w:line="230" w:lineRule="exact"/>
        <w:ind w:right="104"/>
        <w:rPr>
          <w:rFonts w:ascii="Arial" w:hAnsi="Arial" w:eastAsia="Arial" w:cs="Arial"/>
          <w:sz w:val="24"/>
          <w:szCs w:val="24"/>
          <w:lang w:val="en-US"/>
        </w:rPr>
      </w:pPr>
      <w:r>
        <w:rPr>
          <w:rFonts w:ascii="Arial" w:hAnsi="Arial" w:eastAsia="Arial" w:cs="Arial"/>
          <w:b/>
          <w:sz w:val="24"/>
          <w:szCs w:val="24"/>
          <w:lang w:val="en-US"/>
        </w:rPr>
        <w:t>6</w:t>
      </w:r>
      <w:r w:rsidRPr="00CC05A4">
        <w:rPr>
          <w:rFonts w:ascii="Arial" w:hAnsi="Arial" w:eastAsia="Arial" w:cs="Arial"/>
          <w:b/>
          <w:sz w:val="24"/>
          <w:szCs w:val="24"/>
          <w:lang w:val="en-US"/>
        </w:rPr>
        <w:t xml:space="preserve">. </w:t>
      </w:r>
      <w:r w:rsidR="004E2319">
        <w:rPr>
          <w:rFonts w:ascii="Arial" w:hAnsi="Arial" w:eastAsia="Arial" w:cs="Arial"/>
          <w:b/>
          <w:sz w:val="24"/>
          <w:szCs w:val="24"/>
          <w:lang w:val="en-US"/>
        </w:rPr>
        <w:t>Presentations</w:t>
      </w:r>
      <w:r w:rsidR="008A12A9">
        <w:rPr>
          <w:rFonts w:ascii="Arial" w:hAnsi="Arial" w:eastAsia="Arial" w:cs="Arial"/>
          <w:b/>
          <w:sz w:val="24"/>
          <w:szCs w:val="24"/>
          <w:lang w:val="en-US"/>
        </w:rPr>
        <w:tab/>
      </w:r>
      <w:r w:rsidR="008A12A9">
        <w:rPr>
          <w:rFonts w:ascii="Arial" w:hAnsi="Arial" w:eastAsia="Arial" w:cs="Arial"/>
          <w:b/>
          <w:sz w:val="24"/>
          <w:szCs w:val="24"/>
          <w:lang w:val="en-US"/>
        </w:rPr>
        <w:tab/>
      </w:r>
      <w:r w:rsidR="008A12A9">
        <w:rPr>
          <w:rFonts w:ascii="Arial" w:hAnsi="Arial" w:eastAsia="Arial" w:cs="Arial"/>
          <w:b/>
          <w:sz w:val="24"/>
          <w:szCs w:val="24"/>
          <w:lang w:val="en-US"/>
        </w:rPr>
        <w:tab/>
      </w:r>
      <w:r w:rsidR="008A12A9">
        <w:rPr>
          <w:rFonts w:ascii="Arial" w:hAnsi="Arial" w:eastAsia="Arial" w:cs="Arial"/>
          <w:b/>
          <w:sz w:val="24"/>
          <w:szCs w:val="24"/>
          <w:lang w:val="en-US"/>
        </w:rPr>
        <w:tab/>
      </w:r>
      <w:r w:rsidR="008A12A9">
        <w:rPr>
          <w:rFonts w:ascii="Arial" w:hAnsi="Arial" w:eastAsia="Arial" w:cs="Arial"/>
          <w:b/>
          <w:sz w:val="24"/>
          <w:szCs w:val="24"/>
          <w:lang w:val="en-US"/>
        </w:rPr>
        <w:tab/>
      </w:r>
      <w:r w:rsidR="008A12A9">
        <w:rPr>
          <w:rFonts w:ascii="Arial" w:hAnsi="Arial" w:eastAsia="Arial" w:cs="Arial"/>
          <w:b/>
          <w:sz w:val="24"/>
          <w:szCs w:val="24"/>
          <w:lang w:val="en-US"/>
        </w:rPr>
        <w:tab/>
      </w:r>
      <w:r w:rsidR="008A12A9">
        <w:rPr>
          <w:rFonts w:ascii="Arial" w:hAnsi="Arial" w:eastAsia="Arial" w:cs="Arial"/>
          <w:b/>
          <w:sz w:val="24"/>
          <w:szCs w:val="24"/>
          <w:lang w:val="en-US"/>
        </w:rPr>
        <w:tab/>
      </w:r>
      <w:r w:rsidR="008A12A9">
        <w:rPr>
          <w:rFonts w:ascii="Arial" w:hAnsi="Arial" w:eastAsia="Arial" w:cs="Arial"/>
          <w:b/>
          <w:sz w:val="24"/>
          <w:szCs w:val="24"/>
          <w:lang w:val="en-US"/>
        </w:rPr>
        <w:tab/>
      </w:r>
      <w:r w:rsidR="008A12A9">
        <w:rPr>
          <w:rFonts w:ascii="Arial" w:hAnsi="Arial" w:eastAsia="Arial" w:cs="Arial"/>
          <w:b/>
          <w:sz w:val="24"/>
          <w:szCs w:val="24"/>
          <w:lang w:val="en-US"/>
        </w:rPr>
        <w:tab/>
      </w:r>
      <w:r w:rsidR="008A12A9">
        <w:rPr>
          <w:rFonts w:ascii="Arial" w:hAnsi="Arial" w:eastAsia="Arial" w:cs="Arial"/>
          <w:b/>
          <w:sz w:val="24"/>
          <w:szCs w:val="24"/>
          <w:lang w:val="en-US"/>
        </w:rPr>
        <w:tab/>
      </w:r>
      <w:r w:rsidR="008A12A9">
        <w:rPr>
          <w:rFonts w:ascii="Arial" w:hAnsi="Arial" w:eastAsia="Arial" w:cs="Arial"/>
          <w:b/>
          <w:sz w:val="24"/>
          <w:szCs w:val="24"/>
          <w:lang w:val="en-US"/>
        </w:rPr>
        <w:t xml:space="preserve">  </w:t>
      </w:r>
      <w:r w:rsidR="00BB2A81">
        <w:rPr>
          <w:rFonts w:ascii="Arial" w:hAnsi="Arial" w:eastAsia="Arial" w:cs="Arial"/>
          <w:b/>
          <w:sz w:val="24"/>
          <w:szCs w:val="24"/>
          <w:lang w:val="en-US"/>
        </w:rPr>
        <w:t>5:32</w:t>
      </w:r>
      <w:r>
        <w:rPr>
          <w:rFonts w:ascii="Arial" w:hAnsi="Arial" w:eastAsia="Arial" w:cs="Arial"/>
          <w:sz w:val="24"/>
          <w:szCs w:val="24"/>
          <w:lang w:val="en-US"/>
        </w:rPr>
        <w:tab/>
      </w:r>
      <w:r>
        <w:rPr>
          <w:rFonts w:ascii="Arial" w:hAnsi="Arial" w:eastAsia="Arial" w:cs="Arial"/>
          <w:sz w:val="24"/>
          <w:szCs w:val="24"/>
          <w:lang w:val="en-US"/>
        </w:rPr>
        <w:tab/>
      </w:r>
      <w:r>
        <w:rPr>
          <w:rFonts w:ascii="Arial" w:hAnsi="Arial" w:eastAsia="Arial" w:cs="Arial"/>
          <w:sz w:val="24"/>
          <w:szCs w:val="24"/>
          <w:lang w:val="en-US"/>
        </w:rPr>
        <w:tab/>
      </w:r>
      <w:r>
        <w:rPr>
          <w:rFonts w:ascii="Arial" w:hAnsi="Arial" w:eastAsia="Arial" w:cs="Arial"/>
          <w:sz w:val="24"/>
          <w:szCs w:val="24"/>
          <w:lang w:val="en-US"/>
        </w:rPr>
        <w:tab/>
      </w:r>
      <w:r>
        <w:rPr>
          <w:rFonts w:ascii="Arial" w:hAnsi="Arial" w:eastAsia="Arial" w:cs="Arial"/>
          <w:sz w:val="24"/>
          <w:szCs w:val="24"/>
          <w:lang w:val="en-US"/>
        </w:rPr>
        <w:tab/>
      </w:r>
      <w:r>
        <w:rPr>
          <w:rFonts w:ascii="Arial" w:hAnsi="Arial" w:eastAsia="Arial" w:cs="Arial"/>
          <w:sz w:val="24"/>
          <w:szCs w:val="24"/>
          <w:lang w:val="en-US"/>
        </w:rPr>
        <w:tab/>
      </w:r>
      <w:r>
        <w:rPr>
          <w:rFonts w:ascii="Arial" w:hAnsi="Arial" w:eastAsia="Arial" w:cs="Arial"/>
          <w:sz w:val="24"/>
          <w:szCs w:val="24"/>
          <w:lang w:val="en-US"/>
        </w:rPr>
        <w:tab/>
      </w:r>
      <w:r>
        <w:rPr>
          <w:rFonts w:ascii="Arial" w:hAnsi="Arial" w:eastAsia="Arial" w:cs="Arial"/>
          <w:sz w:val="24"/>
          <w:szCs w:val="24"/>
          <w:lang w:val="en-US"/>
        </w:rPr>
        <w:tab/>
      </w:r>
      <w:r>
        <w:rPr>
          <w:rFonts w:ascii="Arial" w:hAnsi="Arial" w:eastAsia="Arial" w:cs="Arial"/>
          <w:sz w:val="24"/>
          <w:szCs w:val="24"/>
          <w:lang w:val="en-US"/>
        </w:rPr>
        <w:t xml:space="preserve">  </w:t>
      </w:r>
      <w:r>
        <w:rPr>
          <w:rFonts w:ascii="Arial" w:hAnsi="Arial" w:eastAsia="Arial" w:cs="Arial"/>
          <w:sz w:val="24"/>
          <w:szCs w:val="24"/>
          <w:lang w:val="en-US"/>
        </w:rPr>
        <w:tab/>
      </w:r>
      <w:r>
        <w:rPr>
          <w:rFonts w:ascii="Arial" w:hAnsi="Arial" w:eastAsia="Arial" w:cs="Arial"/>
          <w:sz w:val="24"/>
          <w:szCs w:val="24"/>
          <w:lang w:val="en-US"/>
        </w:rPr>
        <w:tab/>
      </w:r>
      <w:r>
        <w:rPr>
          <w:rFonts w:ascii="Arial" w:hAnsi="Arial" w:eastAsia="Arial" w:cs="Arial"/>
          <w:sz w:val="24"/>
          <w:szCs w:val="24"/>
          <w:lang w:val="en-US"/>
        </w:rPr>
        <w:t xml:space="preserve">            </w:t>
      </w:r>
    </w:p>
    <w:p w:rsidR="00902912" w:rsidP="004E2319" w:rsidRDefault="004E2319" w14:paraId="4CCF9F68" w14:textId="7867A941">
      <w:pPr>
        <w:pStyle w:val="ListParagraph"/>
        <w:numPr>
          <w:ilvl w:val="0"/>
          <w:numId w:val="19"/>
        </w:numPr>
        <w:spacing w:after="0" w:line="230" w:lineRule="exact"/>
        <w:ind w:right="104"/>
        <w:rPr>
          <w:rFonts w:ascii="Arial" w:hAnsi="Arial" w:eastAsia="Arial" w:cs="Arial"/>
          <w:sz w:val="24"/>
          <w:szCs w:val="24"/>
          <w:lang w:val="en-US"/>
        </w:rPr>
      </w:pPr>
      <w:r>
        <w:rPr>
          <w:rFonts w:ascii="Arial" w:hAnsi="Arial" w:eastAsia="Arial" w:cs="Arial"/>
          <w:sz w:val="24"/>
          <w:szCs w:val="24"/>
          <w:lang w:val="en-US"/>
        </w:rPr>
        <w:t>Vital Signs</w:t>
      </w:r>
    </w:p>
    <w:p w:rsidR="00902912" w:rsidP="00902912" w:rsidRDefault="00902912" w14:paraId="542344C1" w14:textId="77777777">
      <w:pPr>
        <w:pStyle w:val="ListParagraph"/>
        <w:spacing w:after="0" w:line="230" w:lineRule="exact"/>
        <w:ind w:right="104"/>
        <w:rPr>
          <w:rFonts w:ascii="Arial" w:hAnsi="Arial" w:eastAsia="Arial" w:cs="Arial"/>
          <w:sz w:val="24"/>
          <w:szCs w:val="24"/>
          <w:lang w:val="en-US"/>
        </w:rPr>
      </w:pPr>
    </w:p>
    <w:p w:rsidRPr="004E2319" w:rsidR="0026501F" w:rsidP="06B52D03" w:rsidRDefault="00BB2A81" w14:paraId="33A85E34" w14:noSpellErr="1" w14:textId="2030DBAB">
      <w:pPr>
        <w:spacing w:after="0" w:line="230" w:lineRule="exact"/>
        <w:ind w:left="360" w:right="104"/>
        <w:rPr>
          <w:rFonts w:ascii="Arial" w:hAnsi="Arial" w:eastAsia="Arial" w:cs="Arial"/>
          <w:sz w:val="24"/>
          <w:szCs w:val="24"/>
          <w:lang w:val="en-US"/>
        </w:rPr>
      </w:pPr>
      <w:r w:rsidRPr="06B52D03" w:rsidR="06B52D03">
        <w:rPr>
          <w:rFonts w:ascii="Arial" w:hAnsi="Arial" w:eastAsia="Arial" w:cs="Arial"/>
          <w:i w:val="1"/>
          <w:iCs w:val="1"/>
          <w:sz w:val="24"/>
          <w:szCs w:val="24"/>
          <w:lang w:val="en-US"/>
        </w:rPr>
        <w:t xml:space="preserve">Specific questions can be viewed in the text summary provided in the council meeting package. The distribution of students by citizenship status and faculty, compared to distribution of those responding to the Vital Signs Survey, were illustrated. Most respondents to the survey initiated it a day after official GSA emails were sent out and it generally took between 10-30 minutes to complete. Some results indicated that more information on progress can be determined by separating the student data on those </w:t>
      </w:r>
      <w:r w:rsidRPr="06B52D03" w:rsidR="06B52D03">
        <w:rPr>
          <w:rFonts w:ascii="Arial" w:hAnsi="Arial" w:eastAsia="Arial" w:cs="Arial"/>
          <w:i w:val="1"/>
          <w:iCs w:val="1"/>
          <w:sz w:val="24"/>
          <w:szCs w:val="24"/>
          <w:lang w:val="en-US"/>
        </w:rPr>
        <w:t>who will</w:t>
      </w:r>
      <w:r w:rsidRPr="06B52D03" w:rsidR="06B52D03">
        <w:rPr>
          <w:rFonts w:ascii="Arial" w:hAnsi="Arial" w:eastAsia="Arial" w:cs="Arial"/>
          <w:i w:val="1"/>
          <w:iCs w:val="1"/>
          <w:sz w:val="24"/>
          <w:szCs w:val="24"/>
          <w:lang w:val="en-US"/>
        </w:rPr>
        <w:t xml:space="preserve"> attend UW for over three years from those w</w:t>
      </w:r>
      <w:r w:rsidRPr="06B52D03" w:rsidR="06B52D03">
        <w:rPr>
          <w:rFonts w:ascii="Arial" w:hAnsi="Arial" w:eastAsia="Arial" w:cs="Arial"/>
          <w:i w:val="1"/>
          <w:iCs w:val="1"/>
          <w:sz w:val="24"/>
          <w:szCs w:val="24"/>
          <w:lang w:val="en-US"/>
        </w:rPr>
        <w:t>ho w</w:t>
      </w:r>
      <w:r w:rsidRPr="06B52D03" w:rsidR="06B52D03">
        <w:rPr>
          <w:rFonts w:ascii="Arial" w:hAnsi="Arial" w:eastAsia="Arial" w:cs="Arial"/>
          <w:i w:val="1"/>
          <w:iCs w:val="1"/>
          <w:sz w:val="24"/>
          <w:szCs w:val="24"/>
          <w:lang w:val="en-US"/>
        </w:rPr>
        <w:t>ill attend UW for less than three years. Overview of responses to the survey categories were described.</w:t>
      </w:r>
    </w:p>
    <w:p w:rsidRPr="0026501F" w:rsidR="00902912" w:rsidP="0026501F" w:rsidRDefault="00902912" w14:paraId="4A73037A" w14:textId="77777777">
      <w:pPr>
        <w:spacing w:after="0" w:line="230" w:lineRule="exact"/>
        <w:ind w:right="104"/>
        <w:rPr>
          <w:rFonts w:ascii="Arial" w:hAnsi="Arial" w:eastAsia="Arial" w:cs="Arial"/>
          <w:i/>
          <w:iCs/>
          <w:sz w:val="24"/>
          <w:szCs w:val="24"/>
          <w:lang w:val="en-US"/>
        </w:rPr>
      </w:pPr>
    </w:p>
    <w:p w:rsidR="00902912" w:rsidP="004E2319" w:rsidRDefault="004E2319" w14:paraId="3F8ABC84" w14:textId="33981CF6">
      <w:pPr>
        <w:pStyle w:val="ListParagraph"/>
        <w:numPr>
          <w:ilvl w:val="0"/>
          <w:numId w:val="19"/>
        </w:numPr>
        <w:spacing w:after="0" w:line="230" w:lineRule="exact"/>
        <w:ind w:right="104"/>
        <w:rPr>
          <w:rFonts w:ascii="Arial" w:hAnsi="Arial" w:eastAsia="Arial" w:cs="Arial"/>
          <w:iCs/>
          <w:sz w:val="24"/>
          <w:szCs w:val="24"/>
          <w:lang w:val="en-US"/>
        </w:rPr>
      </w:pPr>
      <w:r>
        <w:rPr>
          <w:rFonts w:ascii="Arial" w:hAnsi="Arial" w:eastAsia="Arial" w:cs="Arial"/>
          <w:iCs/>
          <w:sz w:val="24"/>
          <w:szCs w:val="24"/>
          <w:lang w:val="en-US"/>
        </w:rPr>
        <w:t xml:space="preserve">COVID-19 Impact Survey – Yeung, </w:t>
      </w:r>
      <w:proofErr w:type="spellStart"/>
      <w:r>
        <w:rPr>
          <w:rFonts w:ascii="Arial" w:hAnsi="Arial" w:eastAsia="Arial" w:cs="Arial"/>
          <w:iCs/>
          <w:sz w:val="24"/>
          <w:szCs w:val="24"/>
          <w:lang w:val="en-US"/>
        </w:rPr>
        <w:t>Salahub</w:t>
      </w:r>
      <w:proofErr w:type="spellEnd"/>
      <w:r w:rsidR="00373E86">
        <w:rPr>
          <w:rFonts w:ascii="Arial" w:hAnsi="Arial" w:eastAsia="Arial" w:cs="Arial"/>
          <w:iCs/>
          <w:sz w:val="24"/>
          <w:szCs w:val="24"/>
          <w:lang w:val="en-US"/>
        </w:rPr>
        <w:t xml:space="preserve"> </w:t>
      </w:r>
      <w:r w:rsidR="00236BD0">
        <w:rPr>
          <w:rFonts w:ascii="Arial" w:hAnsi="Arial" w:eastAsia="Arial" w:cs="Arial"/>
          <w:iCs/>
          <w:sz w:val="24"/>
          <w:szCs w:val="24"/>
          <w:lang w:val="en-US"/>
        </w:rPr>
        <w:tab/>
      </w:r>
      <w:r w:rsidR="00236BD0">
        <w:rPr>
          <w:rFonts w:ascii="Arial" w:hAnsi="Arial" w:eastAsia="Arial" w:cs="Arial"/>
          <w:iCs/>
          <w:sz w:val="24"/>
          <w:szCs w:val="24"/>
          <w:lang w:val="en-US"/>
        </w:rPr>
        <w:tab/>
      </w:r>
      <w:r w:rsidR="00236BD0">
        <w:rPr>
          <w:rFonts w:ascii="Arial" w:hAnsi="Arial" w:eastAsia="Arial" w:cs="Arial"/>
          <w:iCs/>
          <w:sz w:val="24"/>
          <w:szCs w:val="24"/>
          <w:lang w:val="en-US"/>
        </w:rPr>
        <w:tab/>
      </w:r>
      <w:r w:rsidR="00236BD0">
        <w:rPr>
          <w:rFonts w:ascii="Arial" w:hAnsi="Arial" w:eastAsia="Arial" w:cs="Arial"/>
          <w:iCs/>
          <w:sz w:val="24"/>
          <w:szCs w:val="24"/>
          <w:lang w:val="en-US"/>
        </w:rPr>
        <w:tab/>
      </w:r>
      <w:r w:rsidR="00236BD0">
        <w:rPr>
          <w:rFonts w:ascii="Arial" w:hAnsi="Arial" w:eastAsia="Arial" w:cs="Arial"/>
          <w:iCs/>
          <w:sz w:val="24"/>
          <w:szCs w:val="24"/>
          <w:lang w:val="en-US"/>
        </w:rPr>
        <w:tab/>
      </w:r>
      <w:r>
        <w:rPr>
          <w:rFonts w:ascii="Arial" w:hAnsi="Arial" w:eastAsia="Arial" w:cs="Arial"/>
          <w:iCs/>
          <w:sz w:val="24"/>
          <w:szCs w:val="24"/>
          <w:lang w:val="en-US"/>
        </w:rPr>
        <w:t xml:space="preserve">  </w:t>
      </w:r>
      <w:r w:rsidR="0026501F">
        <w:rPr>
          <w:rFonts w:ascii="Arial" w:hAnsi="Arial" w:eastAsia="Arial" w:cs="Arial"/>
          <w:iCs/>
          <w:sz w:val="24"/>
          <w:szCs w:val="24"/>
          <w:lang w:val="en-US"/>
        </w:rPr>
        <w:t>5:54</w:t>
      </w:r>
    </w:p>
    <w:p w:rsidR="00902912" w:rsidP="00902912" w:rsidRDefault="00902912" w14:paraId="4E94EC35" w14:textId="77777777">
      <w:pPr>
        <w:pStyle w:val="ListParagraph"/>
        <w:spacing w:after="0" w:line="230" w:lineRule="exact"/>
        <w:ind w:right="104"/>
        <w:rPr>
          <w:rFonts w:ascii="Arial" w:hAnsi="Arial" w:eastAsia="Arial" w:cs="Arial"/>
          <w:iCs/>
          <w:sz w:val="24"/>
          <w:szCs w:val="24"/>
          <w:lang w:val="en-US"/>
        </w:rPr>
      </w:pPr>
    </w:p>
    <w:p w:rsidRPr="00E05D48" w:rsidR="00E05D48" w:rsidP="004A730F" w:rsidRDefault="0026501F" w14:paraId="6CA49276" w14:textId="0A56D3F9">
      <w:pPr>
        <w:spacing w:after="0" w:line="230" w:lineRule="exact"/>
        <w:ind w:left="360" w:right="104"/>
        <w:rPr>
          <w:rFonts w:ascii="Arial" w:hAnsi="Arial" w:eastAsia="Arial" w:cs="Arial"/>
          <w:i/>
          <w:iCs/>
          <w:sz w:val="24"/>
          <w:szCs w:val="24"/>
          <w:lang w:val="en-US"/>
        </w:rPr>
      </w:pPr>
      <w:r>
        <w:rPr>
          <w:rFonts w:ascii="Arial" w:hAnsi="Arial" w:eastAsia="Arial" w:cs="Arial"/>
          <w:i/>
          <w:iCs/>
          <w:sz w:val="24"/>
          <w:szCs w:val="24"/>
          <w:lang w:val="en-US"/>
        </w:rPr>
        <w:t xml:space="preserve">Respondent demographics and responses to questions were illustrated. </w:t>
      </w:r>
      <w:r w:rsidR="002401D9">
        <w:rPr>
          <w:rFonts w:ascii="Arial" w:hAnsi="Arial" w:eastAsia="Arial" w:cs="Arial"/>
          <w:i/>
          <w:iCs/>
          <w:sz w:val="24"/>
          <w:szCs w:val="24"/>
          <w:lang w:val="en-US"/>
        </w:rPr>
        <w:t>A notable portion of students expressed experiencing negative mental health impacts due to COVID-19. The factors that students attributed to not accessing</w:t>
      </w:r>
      <w:r>
        <w:rPr>
          <w:rFonts w:ascii="Arial" w:hAnsi="Arial" w:eastAsia="Arial" w:cs="Arial"/>
          <w:i/>
          <w:iCs/>
          <w:sz w:val="24"/>
          <w:szCs w:val="24"/>
          <w:lang w:val="en-US"/>
        </w:rPr>
        <w:t xml:space="preserve"> mental health services </w:t>
      </w:r>
      <w:r w:rsidR="002401D9">
        <w:rPr>
          <w:rFonts w:ascii="Arial" w:hAnsi="Arial" w:eastAsia="Arial" w:cs="Arial"/>
          <w:i/>
          <w:iCs/>
          <w:sz w:val="24"/>
          <w:szCs w:val="24"/>
          <w:lang w:val="en-US"/>
        </w:rPr>
        <w:t>were presented</w:t>
      </w:r>
      <w:r>
        <w:rPr>
          <w:rFonts w:ascii="Arial" w:hAnsi="Arial" w:eastAsia="Arial" w:cs="Arial"/>
          <w:i/>
          <w:iCs/>
          <w:sz w:val="24"/>
          <w:szCs w:val="24"/>
          <w:lang w:val="en-US"/>
        </w:rPr>
        <w:t xml:space="preserve">. </w:t>
      </w:r>
      <w:r w:rsidR="00CD44FC">
        <w:rPr>
          <w:rFonts w:ascii="Arial" w:hAnsi="Arial" w:eastAsia="Arial" w:cs="Arial"/>
          <w:i/>
          <w:iCs/>
          <w:sz w:val="24"/>
          <w:szCs w:val="24"/>
          <w:lang w:val="en-US"/>
        </w:rPr>
        <w:t xml:space="preserve">Types of ‘other’ responses for spring activities were also provided. </w:t>
      </w:r>
      <w:r w:rsidR="00283A15">
        <w:rPr>
          <w:rFonts w:ascii="Arial" w:hAnsi="Arial" w:eastAsia="Arial" w:cs="Arial"/>
          <w:i/>
          <w:iCs/>
          <w:sz w:val="24"/>
          <w:szCs w:val="24"/>
          <w:lang w:val="en-US"/>
        </w:rPr>
        <w:t xml:space="preserve">Survey </w:t>
      </w:r>
      <w:r w:rsidR="00CD44FC">
        <w:rPr>
          <w:rFonts w:ascii="Arial" w:hAnsi="Arial" w:eastAsia="Arial" w:cs="Arial"/>
          <w:i/>
          <w:iCs/>
          <w:sz w:val="24"/>
          <w:szCs w:val="24"/>
          <w:lang w:val="en-US"/>
        </w:rPr>
        <w:t>burnout and the frequency of future surveys was addressed; GSA will be working with administration on a strategy</w:t>
      </w:r>
      <w:r w:rsidR="002401D9">
        <w:rPr>
          <w:rFonts w:ascii="Arial" w:hAnsi="Arial" w:eastAsia="Arial" w:cs="Arial"/>
          <w:i/>
          <w:iCs/>
          <w:sz w:val="24"/>
          <w:szCs w:val="24"/>
          <w:lang w:val="en-US"/>
        </w:rPr>
        <w:t xml:space="preserve"> to address this consideration</w:t>
      </w:r>
      <w:r w:rsidR="00CD44FC">
        <w:rPr>
          <w:rFonts w:ascii="Arial" w:hAnsi="Arial" w:eastAsia="Arial" w:cs="Arial"/>
          <w:i/>
          <w:iCs/>
          <w:sz w:val="24"/>
          <w:szCs w:val="24"/>
          <w:lang w:val="en-US"/>
        </w:rPr>
        <w:t>.</w:t>
      </w:r>
      <w:r w:rsidR="00920E7B">
        <w:rPr>
          <w:rFonts w:ascii="Arial" w:hAnsi="Arial" w:eastAsia="Arial" w:cs="Arial"/>
          <w:i/>
          <w:iCs/>
          <w:sz w:val="24"/>
          <w:szCs w:val="24"/>
          <w:lang w:val="en-US"/>
        </w:rPr>
        <w:t xml:space="preserve"> Data from GSA surveys are accessible internally and not shared with UW. Further questions</w:t>
      </w:r>
      <w:r w:rsidR="00283A15">
        <w:rPr>
          <w:rFonts w:ascii="Arial" w:hAnsi="Arial" w:eastAsia="Arial" w:cs="Arial"/>
          <w:i/>
          <w:iCs/>
          <w:sz w:val="24"/>
          <w:szCs w:val="24"/>
          <w:lang w:val="en-US"/>
        </w:rPr>
        <w:t xml:space="preserve"> and comments can be forwarded to Yeung and </w:t>
      </w:r>
      <w:proofErr w:type="spellStart"/>
      <w:r w:rsidR="00283A15">
        <w:rPr>
          <w:rFonts w:ascii="Arial" w:hAnsi="Arial" w:eastAsia="Arial" w:cs="Arial"/>
          <w:i/>
          <w:iCs/>
          <w:sz w:val="24"/>
          <w:szCs w:val="24"/>
          <w:lang w:val="en-US"/>
        </w:rPr>
        <w:t>Salahub</w:t>
      </w:r>
      <w:proofErr w:type="spellEnd"/>
      <w:r w:rsidR="00283A15">
        <w:rPr>
          <w:rFonts w:ascii="Arial" w:hAnsi="Arial" w:eastAsia="Arial" w:cs="Arial"/>
          <w:i/>
          <w:iCs/>
          <w:sz w:val="24"/>
          <w:szCs w:val="24"/>
          <w:lang w:val="en-US"/>
        </w:rPr>
        <w:t>.</w:t>
      </w:r>
    </w:p>
    <w:p w:rsidR="00E05D48" w:rsidP="00E05D48" w:rsidRDefault="00E05D48" w14:paraId="6A42E65E" w14:textId="238C9691">
      <w:pPr>
        <w:pStyle w:val="ListParagraph"/>
        <w:spacing w:after="0" w:line="230" w:lineRule="exact"/>
        <w:ind w:right="104"/>
        <w:rPr>
          <w:rFonts w:ascii="Arial" w:hAnsi="Arial" w:eastAsia="Arial" w:cs="Arial"/>
          <w:i/>
          <w:iCs/>
          <w:sz w:val="24"/>
          <w:szCs w:val="24"/>
          <w:lang w:val="en-US"/>
        </w:rPr>
      </w:pPr>
    </w:p>
    <w:p w:rsidRPr="004E2319" w:rsidR="00E05D48" w:rsidP="004E2319" w:rsidRDefault="004E2319" w14:paraId="576B9D2C" w14:textId="25FD5B4E">
      <w:pPr>
        <w:pStyle w:val="ListParagraph"/>
        <w:numPr>
          <w:ilvl w:val="0"/>
          <w:numId w:val="19"/>
        </w:numPr>
        <w:spacing w:after="0" w:line="230" w:lineRule="exact"/>
        <w:ind w:right="104"/>
        <w:rPr>
          <w:rFonts w:ascii="Arial" w:hAnsi="Arial" w:eastAsia="Arial" w:cs="Arial"/>
          <w:i/>
          <w:iCs/>
          <w:sz w:val="24"/>
          <w:szCs w:val="24"/>
          <w:lang w:val="en-US"/>
        </w:rPr>
      </w:pPr>
      <w:r>
        <w:rPr>
          <w:rFonts w:ascii="Arial" w:hAnsi="Arial" w:eastAsia="Arial" w:cs="Arial"/>
          <w:sz w:val="24"/>
          <w:szCs w:val="24"/>
          <w:lang w:val="en-US"/>
        </w:rPr>
        <w:t>Training Opportunity</w:t>
      </w:r>
      <w:r w:rsidR="00E05D48">
        <w:rPr>
          <w:rFonts w:ascii="Arial" w:hAnsi="Arial" w:eastAsia="Arial" w:cs="Arial"/>
          <w:sz w:val="24"/>
          <w:szCs w:val="24"/>
          <w:lang w:val="en-US"/>
        </w:rPr>
        <w:t xml:space="preserve"> – </w:t>
      </w:r>
      <w:proofErr w:type="spellStart"/>
      <w:r>
        <w:rPr>
          <w:rFonts w:ascii="Arial" w:hAnsi="Arial" w:eastAsia="Arial" w:cs="Arial"/>
          <w:sz w:val="24"/>
          <w:szCs w:val="24"/>
          <w:lang w:val="en-US"/>
        </w:rPr>
        <w:t>Khamisa</w:t>
      </w:r>
      <w:proofErr w:type="spellEnd"/>
      <w:r w:rsidR="00236BD0">
        <w:rPr>
          <w:rFonts w:ascii="Arial" w:hAnsi="Arial" w:eastAsia="Arial" w:cs="Arial"/>
          <w:sz w:val="24"/>
          <w:szCs w:val="24"/>
          <w:lang w:val="en-US"/>
        </w:rPr>
        <w:tab/>
      </w:r>
      <w:r w:rsidR="00236BD0">
        <w:rPr>
          <w:rFonts w:ascii="Arial" w:hAnsi="Arial" w:eastAsia="Arial" w:cs="Arial"/>
          <w:sz w:val="24"/>
          <w:szCs w:val="24"/>
          <w:lang w:val="en-US"/>
        </w:rPr>
        <w:tab/>
      </w:r>
      <w:r w:rsidR="00236BD0">
        <w:rPr>
          <w:rFonts w:ascii="Arial" w:hAnsi="Arial" w:eastAsia="Arial" w:cs="Arial"/>
          <w:sz w:val="24"/>
          <w:szCs w:val="24"/>
          <w:lang w:val="en-US"/>
        </w:rPr>
        <w:tab/>
      </w:r>
      <w:r w:rsidR="00236BD0">
        <w:rPr>
          <w:rFonts w:ascii="Arial" w:hAnsi="Arial" w:eastAsia="Arial" w:cs="Arial"/>
          <w:sz w:val="24"/>
          <w:szCs w:val="24"/>
          <w:lang w:val="en-US"/>
        </w:rPr>
        <w:tab/>
      </w:r>
      <w:r w:rsidR="00236BD0">
        <w:rPr>
          <w:rFonts w:ascii="Arial" w:hAnsi="Arial" w:eastAsia="Arial" w:cs="Arial"/>
          <w:sz w:val="24"/>
          <w:szCs w:val="24"/>
          <w:lang w:val="en-US"/>
        </w:rPr>
        <w:tab/>
      </w:r>
      <w:r w:rsidR="00236BD0">
        <w:rPr>
          <w:rFonts w:ascii="Arial" w:hAnsi="Arial" w:eastAsia="Arial" w:cs="Arial"/>
          <w:sz w:val="24"/>
          <w:szCs w:val="24"/>
          <w:lang w:val="en-US"/>
        </w:rPr>
        <w:t xml:space="preserve">  </w:t>
      </w:r>
      <w:r>
        <w:rPr>
          <w:rFonts w:ascii="Arial" w:hAnsi="Arial" w:eastAsia="Arial" w:cs="Arial"/>
          <w:sz w:val="24"/>
          <w:szCs w:val="24"/>
          <w:lang w:val="en-US"/>
        </w:rPr>
        <w:tab/>
      </w:r>
      <w:r>
        <w:rPr>
          <w:rFonts w:ascii="Arial" w:hAnsi="Arial" w:eastAsia="Arial" w:cs="Arial"/>
          <w:sz w:val="24"/>
          <w:szCs w:val="24"/>
          <w:lang w:val="en-US"/>
        </w:rPr>
        <w:tab/>
      </w:r>
      <w:r>
        <w:rPr>
          <w:rFonts w:ascii="Arial" w:hAnsi="Arial" w:eastAsia="Arial" w:cs="Arial"/>
          <w:sz w:val="24"/>
          <w:szCs w:val="24"/>
          <w:lang w:val="en-US"/>
        </w:rPr>
        <w:t xml:space="preserve">  </w:t>
      </w:r>
      <w:r w:rsidR="00920E7B">
        <w:rPr>
          <w:rFonts w:ascii="Arial" w:hAnsi="Arial" w:eastAsia="Arial" w:cs="Arial"/>
          <w:sz w:val="24"/>
          <w:szCs w:val="24"/>
          <w:lang w:val="en-US"/>
        </w:rPr>
        <w:t>6:17</w:t>
      </w:r>
    </w:p>
    <w:p w:rsidR="00E05D48" w:rsidP="00E05D48" w:rsidRDefault="00E05D48" w14:paraId="21D2A972" w14:textId="77777777">
      <w:pPr>
        <w:spacing w:after="0" w:line="230" w:lineRule="exact"/>
        <w:ind w:left="360" w:right="104"/>
        <w:rPr>
          <w:rFonts w:ascii="Arial" w:hAnsi="Arial" w:eastAsia="Arial" w:cs="Arial"/>
          <w:i/>
          <w:iCs/>
          <w:sz w:val="24"/>
          <w:szCs w:val="24"/>
          <w:lang w:val="en-US"/>
        </w:rPr>
      </w:pPr>
    </w:p>
    <w:p w:rsidRPr="00E05D48" w:rsidR="00E05D48" w:rsidP="00E05D48" w:rsidRDefault="00283A15" w14:paraId="073122EE" w14:textId="67AE818C">
      <w:pPr>
        <w:spacing w:after="0" w:line="230" w:lineRule="exact"/>
        <w:ind w:left="360" w:right="104"/>
        <w:rPr>
          <w:rFonts w:ascii="Arial" w:hAnsi="Arial" w:eastAsia="Arial" w:cs="Arial"/>
          <w:i/>
          <w:iCs/>
          <w:sz w:val="24"/>
          <w:szCs w:val="24"/>
          <w:lang w:val="en-US"/>
        </w:rPr>
      </w:pPr>
      <w:r>
        <w:rPr>
          <w:rFonts w:ascii="Arial" w:hAnsi="Arial" w:eastAsia="Arial" w:cs="Arial"/>
          <w:i/>
          <w:iCs/>
          <w:sz w:val="24"/>
          <w:szCs w:val="24"/>
          <w:lang w:val="en-US"/>
        </w:rPr>
        <w:t xml:space="preserve">Details for an online training workshop on engaging constituents </w:t>
      </w:r>
      <w:r w:rsidR="007E4BCE">
        <w:rPr>
          <w:rFonts w:ascii="Arial" w:hAnsi="Arial" w:eastAsia="Arial" w:cs="Arial"/>
          <w:i/>
          <w:iCs/>
          <w:sz w:val="24"/>
          <w:szCs w:val="24"/>
          <w:lang w:val="en-US"/>
        </w:rPr>
        <w:t>virtually</w:t>
      </w:r>
      <w:r>
        <w:rPr>
          <w:rFonts w:ascii="Arial" w:hAnsi="Arial" w:eastAsia="Arial" w:cs="Arial"/>
          <w:i/>
          <w:iCs/>
          <w:sz w:val="24"/>
          <w:szCs w:val="24"/>
          <w:lang w:val="en-US"/>
        </w:rPr>
        <w:t xml:space="preserve"> were displayed.</w:t>
      </w:r>
      <w:r w:rsidR="00763007">
        <w:rPr>
          <w:rFonts w:ascii="Arial" w:hAnsi="Arial" w:eastAsia="Arial" w:cs="Arial"/>
          <w:i/>
          <w:iCs/>
          <w:sz w:val="24"/>
          <w:szCs w:val="24"/>
          <w:lang w:val="en-US"/>
        </w:rPr>
        <w:t xml:space="preserve"> </w:t>
      </w:r>
      <w:proofErr w:type="spellStart"/>
      <w:r w:rsidR="00763007">
        <w:rPr>
          <w:rFonts w:ascii="Arial" w:hAnsi="Arial" w:eastAsia="Arial" w:cs="Arial"/>
          <w:i/>
          <w:iCs/>
          <w:sz w:val="24"/>
          <w:szCs w:val="24"/>
          <w:lang w:val="en-US"/>
        </w:rPr>
        <w:t>Khamisa</w:t>
      </w:r>
      <w:proofErr w:type="spellEnd"/>
      <w:r w:rsidR="00763007">
        <w:rPr>
          <w:rFonts w:ascii="Arial" w:hAnsi="Arial" w:eastAsia="Arial" w:cs="Arial"/>
          <w:i/>
          <w:iCs/>
          <w:sz w:val="24"/>
          <w:szCs w:val="24"/>
          <w:lang w:val="en-US"/>
        </w:rPr>
        <w:t xml:space="preserve"> will be</w:t>
      </w:r>
      <w:r w:rsidR="007E4BCE">
        <w:rPr>
          <w:rFonts w:ascii="Arial" w:hAnsi="Arial" w:eastAsia="Arial" w:cs="Arial"/>
          <w:i/>
          <w:iCs/>
          <w:sz w:val="24"/>
          <w:szCs w:val="24"/>
          <w:lang w:val="en-US"/>
        </w:rPr>
        <w:t xml:space="preserve"> facilitating</w:t>
      </w:r>
      <w:r w:rsidR="00763007">
        <w:rPr>
          <w:rFonts w:ascii="Arial" w:hAnsi="Arial" w:eastAsia="Arial" w:cs="Arial"/>
          <w:i/>
          <w:iCs/>
          <w:sz w:val="24"/>
          <w:szCs w:val="24"/>
          <w:lang w:val="en-US"/>
        </w:rPr>
        <w:t xml:space="preserve"> the workshop. All councilors are welcome. </w:t>
      </w:r>
    </w:p>
    <w:p w:rsidR="00902912" w:rsidP="00902912" w:rsidRDefault="00902912" w14:paraId="7DD56BA7" w14:textId="77777777">
      <w:pPr>
        <w:pStyle w:val="ListParagraph"/>
        <w:spacing w:after="0" w:line="230" w:lineRule="exact"/>
        <w:ind w:right="104"/>
        <w:rPr>
          <w:rFonts w:ascii="Arial" w:hAnsi="Arial" w:eastAsia="Arial" w:cs="Arial"/>
          <w:iCs/>
          <w:sz w:val="24"/>
          <w:szCs w:val="24"/>
          <w:lang w:val="en-US"/>
        </w:rPr>
      </w:pPr>
    </w:p>
    <w:p w:rsidR="004E2319" w:rsidP="004E2319" w:rsidRDefault="004E2319" w14:paraId="5370A131" w14:textId="74BDCACD">
      <w:pPr>
        <w:pStyle w:val="ListParagraph"/>
        <w:numPr>
          <w:ilvl w:val="0"/>
          <w:numId w:val="19"/>
        </w:numPr>
        <w:spacing w:after="0" w:line="230" w:lineRule="exact"/>
        <w:ind w:right="104"/>
        <w:rPr>
          <w:rFonts w:ascii="Arial" w:hAnsi="Arial" w:eastAsia="Arial" w:cs="Arial"/>
          <w:iCs/>
          <w:sz w:val="24"/>
          <w:szCs w:val="24"/>
          <w:lang w:val="en-US"/>
        </w:rPr>
      </w:pPr>
      <w:r>
        <w:rPr>
          <w:rFonts w:ascii="Arial" w:hAnsi="Arial" w:eastAsia="Arial" w:cs="Arial"/>
          <w:iCs/>
          <w:sz w:val="24"/>
          <w:szCs w:val="24"/>
          <w:lang w:val="en-US"/>
        </w:rPr>
        <w:t>Canadian Federation of Students - Billedeau</w:t>
      </w:r>
      <w:r w:rsidR="006552B5">
        <w:rPr>
          <w:rFonts w:ascii="Arial" w:hAnsi="Arial" w:eastAsia="Arial" w:cs="Arial"/>
          <w:iCs/>
          <w:sz w:val="24"/>
          <w:szCs w:val="24"/>
          <w:lang w:val="en-US"/>
        </w:rPr>
        <w:t xml:space="preserve"> </w:t>
      </w:r>
      <w:r w:rsidR="00236BD0">
        <w:rPr>
          <w:rFonts w:ascii="Arial" w:hAnsi="Arial" w:eastAsia="Arial" w:cs="Arial"/>
          <w:iCs/>
          <w:sz w:val="24"/>
          <w:szCs w:val="24"/>
          <w:lang w:val="en-US"/>
        </w:rPr>
        <w:tab/>
      </w:r>
      <w:r w:rsidR="00236BD0">
        <w:rPr>
          <w:rFonts w:ascii="Arial" w:hAnsi="Arial" w:eastAsia="Arial" w:cs="Arial"/>
          <w:iCs/>
          <w:sz w:val="24"/>
          <w:szCs w:val="24"/>
          <w:lang w:val="en-US"/>
        </w:rPr>
        <w:tab/>
      </w:r>
      <w:r w:rsidR="00236BD0">
        <w:rPr>
          <w:rFonts w:ascii="Arial" w:hAnsi="Arial" w:eastAsia="Arial" w:cs="Arial"/>
          <w:iCs/>
          <w:sz w:val="24"/>
          <w:szCs w:val="24"/>
          <w:lang w:val="en-US"/>
        </w:rPr>
        <w:tab/>
      </w:r>
      <w:r w:rsidR="00236BD0">
        <w:rPr>
          <w:rFonts w:ascii="Arial" w:hAnsi="Arial" w:eastAsia="Arial" w:cs="Arial"/>
          <w:iCs/>
          <w:sz w:val="24"/>
          <w:szCs w:val="24"/>
          <w:lang w:val="en-US"/>
        </w:rPr>
        <w:tab/>
      </w:r>
      <w:r w:rsidR="00236BD0">
        <w:rPr>
          <w:rFonts w:ascii="Arial" w:hAnsi="Arial" w:eastAsia="Arial" w:cs="Arial"/>
          <w:iCs/>
          <w:sz w:val="24"/>
          <w:szCs w:val="24"/>
          <w:lang w:val="en-US"/>
        </w:rPr>
        <w:tab/>
      </w:r>
      <w:r>
        <w:rPr>
          <w:rFonts w:ascii="Arial" w:hAnsi="Arial" w:eastAsia="Arial" w:cs="Arial"/>
          <w:iCs/>
          <w:sz w:val="24"/>
          <w:szCs w:val="24"/>
          <w:lang w:val="en-US"/>
        </w:rPr>
        <w:t xml:space="preserve">  </w:t>
      </w:r>
    </w:p>
    <w:p w:rsidR="004E2319" w:rsidP="004E2319" w:rsidRDefault="004E2319" w14:paraId="271603AC" w14:textId="77777777">
      <w:pPr>
        <w:spacing w:after="0" w:line="230" w:lineRule="exact"/>
        <w:ind w:right="104"/>
        <w:rPr>
          <w:rFonts w:ascii="Arial" w:hAnsi="Arial" w:eastAsia="Arial" w:cs="Arial"/>
          <w:iCs/>
          <w:sz w:val="24"/>
          <w:szCs w:val="24"/>
          <w:lang w:val="en-US"/>
        </w:rPr>
      </w:pPr>
    </w:p>
    <w:p w:rsidR="004E2319" w:rsidP="004E2319" w:rsidRDefault="00763007" w14:paraId="4CE15B5D" w14:textId="57707E1F">
      <w:pPr>
        <w:spacing w:after="0" w:line="230" w:lineRule="exact"/>
        <w:ind w:right="104" w:firstLine="360"/>
        <w:rPr>
          <w:rFonts w:ascii="Arial" w:hAnsi="Arial" w:eastAsia="Arial" w:cs="Arial"/>
          <w:i/>
          <w:sz w:val="24"/>
          <w:szCs w:val="24"/>
          <w:lang w:val="en-US"/>
        </w:rPr>
      </w:pPr>
      <w:r>
        <w:rPr>
          <w:rFonts w:ascii="Arial" w:hAnsi="Arial" w:eastAsia="Arial" w:cs="Arial"/>
          <w:i/>
          <w:sz w:val="24"/>
          <w:szCs w:val="24"/>
          <w:lang w:val="en-US"/>
        </w:rPr>
        <w:t>Deferred to next meeting.</w:t>
      </w:r>
    </w:p>
    <w:p w:rsidRPr="004E2319" w:rsidR="00902912" w:rsidP="004E2319" w:rsidRDefault="00880493" w14:paraId="2F8D752C" w14:textId="4B27B1EB">
      <w:pPr>
        <w:spacing w:after="0" w:line="230" w:lineRule="exact"/>
        <w:ind w:left="720" w:right="104"/>
        <w:rPr>
          <w:rFonts w:ascii="Arial" w:hAnsi="Arial" w:eastAsia="Arial" w:cs="Arial"/>
          <w:iCs/>
          <w:sz w:val="24"/>
          <w:szCs w:val="24"/>
          <w:lang w:val="en-US"/>
        </w:rPr>
      </w:pPr>
      <w:r w:rsidRPr="004E2319">
        <w:rPr>
          <w:rFonts w:ascii="Arial" w:hAnsi="Arial" w:eastAsia="Arial" w:cs="Arial"/>
          <w:iCs/>
          <w:sz w:val="24"/>
          <w:szCs w:val="24"/>
          <w:lang w:val="en-US"/>
        </w:rPr>
        <w:tab/>
      </w:r>
      <w:r w:rsidRPr="004E2319">
        <w:rPr>
          <w:rFonts w:ascii="Arial" w:hAnsi="Arial" w:eastAsia="Arial" w:cs="Arial"/>
          <w:iCs/>
          <w:sz w:val="24"/>
          <w:szCs w:val="24"/>
          <w:lang w:val="en-US"/>
        </w:rPr>
        <w:tab/>
      </w:r>
      <w:r w:rsidRPr="004E2319">
        <w:rPr>
          <w:rFonts w:ascii="Arial" w:hAnsi="Arial" w:eastAsia="Arial" w:cs="Arial"/>
          <w:iCs/>
          <w:sz w:val="24"/>
          <w:szCs w:val="24"/>
          <w:lang w:val="en-US"/>
        </w:rPr>
        <w:tab/>
      </w:r>
      <w:r w:rsidRPr="004E2319">
        <w:rPr>
          <w:rFonts w:ascii="Arial" w:hAnsi="Arial" w:eastAsia="Arial" w:cs="Arial"/>
          <w:iCs/>
          <w:sz w:val="24"/>
          <w:szCs w:val="24"/>
          <w:lang w:val="en-US"/>
        </w:rPr>
        <w:tab/>
      </w:r>
      <w:r w:rsidRPr="004E2319">
        <w:rPr>
          <w:rFonts w:ascii="Arial" w:hAnsi="Arial" w:eastAsia="Arial" w:cs="Arial"/>
          <w:iCs/>
          <w:sz w:val="24"/>
          <w:szCs w:val="24"/>
          <w:lang w:val="en-US"/>
        </w:rPr>
        <w:tab/>
      </w:r>
      <w:r w:rsidRPr="004E2319">
        <w:rPr>
          <w:rFonts w:ascii="Arial" w:hAnsi="Arial" w:eastAsia="Arial" w:cs="Arial"/>
          <w:iCs/>
          <w:sz w:val="24"/>
          <w:szCs w:val="24"/>
          <w:lang w:val="en-US"/>
        </w:rPr>
        <w:t xml:space="preserve"> </w:t>
      </w:r>
    </w:p>
    <w:p w:rsidR="00E05D48" w:rsidP="00902912" w:rsidRDefault="004E2319" w14:paraId="54BA3395" w14:textId="301A0133">
      <w:pPr>
        <w:spacing w:after="0" w:line="230" w:lineRule="exact"/>
        <w:ind w:left="360" w:right="104"/>
        <w:rPr>
          <w:rFonts w:ascii="Arial" w:hAnsi="Arial" w:eastAsia="Arial" w:cs="Arial"/>
          <w:sz w:val="24"/>
          <w:szCs w:val="24"/>
          <w:lang w:val="en-US"/>
        </w:rPr>
      </w:pPr>
      <w:r>
        <w:rPr>
          <w:rFonts w:ascii="Arial" w:hAnsi="Arial" w:eastAsia="Arial" w:cs="Arial"/>
          <w:sz w:val="24"/>
          <w:szCs w:val="24"/>
          <w:lang w:val="en-US"/>
        </w:rPr>
        <w:t>e) Advocacy – Billedeau</w:t>
      </w:r>
      <w:r>
        <w:rPr>
          <w:rFonts w:ascii="Arial" w:hAnsi="Arial" w:eastAsia="Arial" w:cs="Arial"/>
          <w:sz w:val="24"/>
          <w:szCs w:val="24"/>
          <w:lang w:val="en-US"/>
        </w:rPr>
        <w:tab/>
      </w:r>
      <w:r>
        <w:rPr>
          <w:rFonts w:ascii="Arial" w:hAnsi="Arial" w:eastAsia="Arial" w:cs="Arial"/>
          <w:sz w:val="24"/>
          <w:szCs w:val="24"/>
          <w:lang w:val="en-US"/>
        </w:rPr>
        <w:tab/>
      </w:r>
      <w:r>
        <w:rPr>
          <w:rFonts w:ascii="Arial" w:hAnsi="Arial" w:eastAsia="Arial" w:cs="Arial"/>
          <w:sz w:val="24"/>
          <w:szCs w:val="24"/>
          <w:lang w:val="en-US"/>
        </w:rPr>
        <w:tab/>
      </w:r>
      <w:r>
        <w:rPr>
          <w:rFonts w:ascii="Arial" w:hAnsi="Arial" w:eastAsia="Arial" w:cs="Arial"/>
          <w:sz w:val="24"/>
          <w:szCs w:val="24"/>
          <w:lang w:val="en-US"/>
        </w:rPr>
        <w:tab/>
      </w:r>
      <w:r>
        <w:rPr>
          <w:rFonts w:ascii="Arial" w:hAnsi="Arial" w:eastAsia="Arial" w:cs="Arial"/>
          <w:sz w:val="24"/>
          <w:szCs w:val="24"/>
          <w:lang w:val="en-US"/>
        </w:rPr>
        <w:tab/>
      </w:r>
      <w:r>
        <w:rPr>
          <w:rFonts w:ascii="Arial" w:hAnsi="Arial" w:eastAsia="Arial" w:cs="Arial"/>
          <w:sz w:val="24"/>
          <w:szCs w:val="24"/>
          <w:lang w:val="en-US"/>
        </w:rPr>
        <w:tab/>
      </w:r>
      <w:r>
        <w:rPr>
          <w:rFonts w:ascii="Arial" w:hAnsi="Arial" w:eastAsia="Arial" w:cs="Arial"/>
          <w:sz w:val="24"/>
          <w:szCs w:val="24"/>
          <w:lang w:val="en-US"/>
        </w:rPr>
        <w:tab/>
      </w:r>
      <w:r>
        <w:rPr>
          <w:rFonts w:ascii="Arial" w:hAnsi="Arial" w:eastAsia="Arial" w:cs="Arial"/>
          <w:sz w:val="24"/>
          <w:szCs w:val="24"/>
          <w:lang w:val="en-US"/>
        </w:rPr>
        <w:tab/>
      </w:r>
      <w:r>
        <w:rPr>
          <w:rFonts w:ascii="Arial" w:hAnsi="Arial" w:eastAsia="Arial" w:cs="Arial"/>
          <w:sz w:val="24"/>
          <w:szCs w:val="24"/>
          <w:lang w:val="en-US"/>
        </w:rPr>
        <w:t xml:space="preserve"> </w:t>
      </w:r>
    </w:p>
    <w:p w:rsidR="004E2319" w:rsidP="00902912" w:rsidRDefault="004E2319" w14:paraId="612EB6A9" w14:textId="3B540DD6">
      <w:pPr>
        <w:spacing w:after="0" w:line="230" w:lineRule="exact"/>
        <w:ind w:left="360" w:right="104"/>
        <w:rPr>
          <w:rFonts w:ascii="Arial" w:hAnsi="Arial" w:eastAsia="Arial" w:cs="Arial"/>
          <w:sz w:val="24"/>
          <w:szCs w:val="24"/>
          <w:lang w:val="en-US"/>
        </w:rPr>
      </w:pPr>
    </w:p>
    <w:p w:rsidRPr="004E2319" w:rsidR="004E2319" w:rsidP="00902912" w:rsidRDefault="00763007" w14:paraId="22A3A269" w14:textId="7DA332F2">
      <w:pPr>
        <w:spacing w:after="0" w:line="230" w:lineRule="exact"/>
        <w:ind w:left="360" w:right="104"/>
        <w:rPr>
          <w:rFonts w:ascii="Arial" w:hAnsi="Arial" w:eastAsia="Arial" w:cs="Arial"/>
          <w:i/>
          <w:iCs/>
          <w:sz w:val="24"/>
          <w:szCs w:val="24"/>
          <w:lang w:val="en-US"/>
        </w:rPr>
      </w:pPr>
      <w:r>
        <w:rPr>
          <w:rFonts w:ascii="Arial" w:hAnsi="Arial" w:eastAsia="Arial" w:cs="Arial"/>
          <w:i/>
          <w:iCs/>
          <w:sz w:val="24"/>
          <w:szCs w:val="24"/>
          <w:lang w:val="en-US"/>
        </w:rPr>
        <w:t>Deferred to next meeting.</w:t>
      </w:r>
    </w:p>
    <w:p w:rsidR="00902912" w:rsidP="00902912" w:rsidRDefault="00902912" w14:paraId="0007C842" w14:textId="77777777">
      <w:pPr>
        <w:spacing w:after="0" w:line="230" w:lineRule="exact"/>
        <w:ind w:right="104"/>
        <w:rPr>
          <w:rFonts w:ascii="Arial" w:hAnsi="Arial" w:eastAsia="Arial" w:cs="Arial"/>
          <w:sz w:val="24"/>
          <w:szCs w:val="24"/>
          <w:lang w:val="en-US"/>
        </w:rPr>
      </w:pPr>
    </w:p>
    <w:p w:rsidRPr="00E84F85" w:rsidR="00902912" w:rsidP="00902912" w:rsidRDefault="00902912" w14:paraId="459A41C6" w14:textId="3F0AC918">
      <w:pPr>
        <w:spacing w:after="0" w:line="230" w:lineRule="exact"/>
        <w:ind w:right="104"/>
        <w:rPr>
          <w:rFonts w:ascii="Arial" w:hAnsi="Arial" w:eastAsia="Arial" w:cs="Arial"/>
          <w:b/>
          <w:sz w:val="24"/>
          <w:szCs w:val="24"/>
          <w:lang w:val="en-US"/>
        </w:rPr>
      </w:pPr>
      <w:r w:rsidRPr="00E84F85">
        <w:rPr>
          <w:rFonts w:ascii="Arial" w:hAnsi="Arial" w:eastAsia="Arial" w:cs="Arial"/>
          <w:b/>
          <w:sz w:val="24"/>
          <w:szCs w:val="24"/>
          <w:lang w:val="en-US"/>
        </w:rPr>
        <w:t xml:space="preserve">7. </w:t>
      </w:r>
      <w:r w:rsidR="004E2319">
        <w:rPr>
          <w:rFonts w:ascii="Arial" w:hAnsi="Arial" w:eastAsia="Arial" w:cs="Arial"/>
          <w:b/>
          <w:sz w:val="24"/>
          <w:szCs w:val="24"/>
          <w:lang w:val="en-US"/>
        </w:rPr>
        <w:t>Council Speaker Election</w:t>
      </w:r>
      <w:r w:rsidR="00AC32DC">
        <w:rPr>
          <w:rFonts w:ascii="Arial" w:hAnsi="Arial" w:eastAsia="Arial" w:cs="Arial"/>
          <w:b/>
          <w:sz w:val="24"/>
          <w:szCs w:val="24"/>
          <w:lang w:val="en-US"/>
        </w:rPr>
        <w:t xml:space="preserve"> </w:t>
      </w:r>
      <w:r w:rsidR="00AC32DC">
        <w:rPr>
          <w:rFonts w:ascii="Arial" w:hAnsi="Arial" w:eastAsia="Arial" w:cs="Arial"/>
          <w:b/>
          <w:sz w:val="24"/>
          <w:szCs w:val="24"/>
          <w:lang w:val="en-US"/>
        </w:rPr>
        <w:tab/>
      </w:r>
      <w:r w:rsidR="00AC32DC">
        <w:rPr>
          <w:rFonts w:ascii="Arial" w:hAnsi="Arial" w:eastAsia="Arial" w:cs="Arial"/>
          <w:b/>
          <w:sz w:val="24"/>
          <w:szCs w:val="24"/>
          <w:lang w:val="en-US"/>
        </w:rPr>
        <w:tab/>
      </w:r>
      <w:r w:rsidR="00AC32DC">
        <w:rPr>
          <w:rFonts w:ascii="Arial" w:hAnsi="Arial" w:eastAsia="Arial" w:cs="Arial"/>
          <w:b/>
          <w:sz w:val="24"/>
          <w:szCs w:val="24"/>
          <w:lang w:val="en-US"/>
        </w:rPr>
        <w:tab/>
      </w:r>
      <w:r w:rsidR="00AC32DC">
        <w:rPr>
          <w:rFonts w:ascii="Arial" w:hAnsi="Arial" w:eastAsia="Arial" w:cs="Arial"/>
          <w:b/>
          <w:sz w:val="24"/>
          <w:szCs w:val="24"/>
          <w:lang w:val="en-US"/>
        </w:rPr>
        <w:tab/>
      </w:r>
      <w:r w:rsidR="00AC32DC">
        <w:rPr>
          <w:rFonts w:ascii="Arial" w:hAnsi="Arial" w:eastAsia="Arial" w:cs="Arial"/>
          <w:b/>
          <w:sz w:val="24"/>
          <w:szCs w:val="24"/>
          <w:lang w:val="en-US"/>
        </w:rPr>
        <w:tab/>
      </w:r>
      <w:r w:rsidR="00AC32DC">
        <w:rPr>
          <w:rFonts w:ascii="Arial" w:hAnsi="Arial" w:eastAsia="Arial" w:cs="Arial"/>
          <w:b/>
          <w:sz w:val="24"/>
          <w:szCs w:val="24"/>
          <w:lang w:val="en-US"/>
        </w:rPr>
        <w:tab/>
      </w:r>
      <w:r w:rsidR="00AC32DC">
        <w:rPr>
          <w:rFonts w:ascii="Arial" w:hAnsi="Arial" w:eastAsia="Arial" w:cs="Arial"/>
          <w:b/>
          <w:sz w:val="24"/>
          <w:szCs w:val="24"/>
          <w:lang w:val="en-US"/>
        </w:rPr>
        <w:tab/>
      </w:r>
      <w:r w:rsidR="00AC32DC">
        <w:rPr>
          <w:rFonts w:ascii="Arial" w:hAnsi="Arial" w:eastAsia="Arial" w:cs="Arial"/>
          <w:b/>
          <w:sz w:val="24"/>
          <w:szCs w:val="24"/>
          <w:lang w:val="en-US"/>
        </w:rPr>
        <w:tab/>
      </w:r>
      <w:r w:rsidR="004E2319">
        <w:rPr>
          <w:rFonts w:ascii="Arial" w:hAnsi="Arial" w:eastAsia="Arial" w:cs="Arial"/>
          <w:b/>
          <w:sz w:val="24"/>
          <w:szCs w:val="24"/>
          <w:lang w:val="en-US"/>
        </w:rPr>
        <w:t xml:space="preserve">  </w:t>
      </w:r>
      <w:r w:rsidR="00763007">
        <w:rPr>
          <w:rFonts w:ascii="Arial" w:hAnsi="Arial" w:eastAsia="Arial" w:cs="Arial"/>
          <w:b/>
          <w:sz w:val="24"/>
          <w:szCs w:val="24"/>
          <w:lang w:val="en-US"/>
        </w:rPr>
        <w:t>6:25</w:t>
      </w:r>
      <w:r w:rsidRPr="00E84F85">
        <w:rPr>
          <w:rFonts w:ascii="Arial" w:hAnsi="Arial" w:eastAsia="Arial" w:cs="Arial"/>
          <w:b/>
          <w:sz w:val="24"/>
          <w:szCs w:val="24"/>
          <w:lang w:val="en-US"/>
        </w:rPr>
        <w:t xml:space="preserve"> </w:t>
      </w:r>
      <w:r>
        <w:rPr>
          <w:rFonts w:ascii="Arial" w:hAnsi="Arial" w:eastAsia="Arial" w:cs="Arial"/>
          <w:b/>
          <w:sz w:val="24"/>
          <w:szCs w:val="24"/>
          <w:lang w:val="en-US"/>
        </w:rPr>
        <w:tab/>
      </w:r>
      <w:r>
        <w:rPr>
          <w:rFonts w:ascii="Arial" w:hAnsi="Arial" w:eastAsia="Arial" w:cs="Arial"/>
          <w:b/>
          <w:sz w:val="24"/>
          <w:szCs w:val="24"/>
          <w:lang w:val="en-US"/>
        </w:rPr>
        <w:tab/>
      </w:r>
      <w:r>
        <w:rPr>
          <w:rFonts w:ascii="Arial" w:hAnsi="Arial" w:eastAsia="Arial" w:cs="Arial"/>
          <w:b/>
          <w:sz w:val="24"/>
          <w:szCs w:val="24"/>
          <w:lang w:val="en-US"/>
        </w:rPr>
        <w:tab/>
      </w:r>
      <w:r>
        <w:rPr>
          <w:rFonts w:ascii="Arial" w:hAnsi="Arial" w:eastAsia="Arial" w:cs="Arial"/>
          <w:b/>
          <w:sz w:val="24"/>
          <w:szCs w:val="24"/>
          <w:lang w:val="en-US"/>
        </w:rPr>
        <w:tab/>
      </w:r>
      <w:r>
        <w:rPr>
          <w:rFonts w:ascii="Arial" w:hAnsi="Arial" w:eastAsia="Arial" w:cs="Arial"/>
          <w:b/>
          <w:sz w:val="24"/>
          <w:szCs w:val="24"/>
          <w:lang w:val="en-US"/>
        </w:rPr>
        <w:tab/>
      </w:r>
      <w:r>
        <w:rPr>
          <w:rFonts w:ascii="Arial" w:hAnsi="Arial" w:eastAsia="Arial" w:cs="Arial"/>
          <w:b/>
          <w:sz w:val="24"/>
          <w:szCs w:val="24"/>
          <w:lang w:val="en-US"/>
        </w:rPr>
        <w:tab/>
      </w:r>
      <w:r>
        <w:rPr>
          <w:rFonts w:ascii="Arial" w:hAnsi="Arial" w:eastAsia="Arial" w:cs="Arial"/>
          <w:b/>
          <w:sz w:val="24"/>
          <w:szCs w:val="24"/>
          <w:lang w:val="en-US"/>
        </w:rPr>
        <w:tab/>
      </w:r>
      <w:r>
        <w:rPr>
          <w:rFonts w:ascii="Arial" w:hAnsi="Arial" w:eastAsia="Arial" w:cs="Arial"/>
          <w:b/>
          <w:sz w:val="24"/>
          <w:szCs w:val="24"/>
          <w:lang w:val="en-US"/>
        </w:rPr>
        <w:tab/>
      </w:r>
      <w:r>
        <w:rPr>
          <w:rFonts w:ascii="Arial" w:hAnsi="Arial" w:eastAsia="Arial" w:cs="Arial"/>
          <w:b/>
          <w:sz w:val="24"/>
          <w:szCs w:val="24"/>
          <w:lang w:val="en-US"/>
        </w:rPr>
        <w:t xml:space="preserve"> </w:t>
      </w:r>
      <w:r>
        <w:rPr>
          <w:rFonts w:ascii="Arial" w:hAnsi="Arial" w:eastAsia="Arial" w:cs="Arial"/>
          <w:b/>
          <w:sz w:val="24"/>
          <w:szCs w:val="24"/>
          <w:lang w:val="en-US"/>
        </w:rPr>
        <w:tab/>
      </w:r>
      <w:r>
        <w:rPr>
          <w:rFonts w:ascii="Arial" w:hAnsi="Arial" w:eastAsia="Arial" w:cs="Arial"/>
          <w:b/>
          <w:sz w:val="24"/>
          <w:szCs w:val="24"/>
          <w:lang w:val="en-US"/>
        </w:rPr>
        <w:t xml:space="preserve">  </w:t>
      </w:r>
    </w:p>
    <w:p w:rsidR="00902912" w:rsidP="00902912" w:rsidRDefault="004E2319" w14:paraId="49DA32CE" w14:textId="063DD12B">
      <w:pPr>
        <w:pStyle w:val="ListParagraph"/>
        <w:numPr>
          <w:ilvl w:val="0"/>
          <w:numId w:val="11"/>
        </w:numPr>
        <w:spacing w:before="120" w:after="0" w:line="230" w:lineRule="exact"/>
        <w:ind w:left="714" w:right="102" w:hanging="357"/>
        <w:rPr>
          <w:rFonts w:ascii="Arial" w:hAnsi="Arial" w:eastAsia="Arial" w:cs="Arial"/>
          <w:sz w:val="24"/>
          <w:szCs w:val="24"/>
          <w:lang w:val="en-US"/>
        </w:rPr>
      </w:pPr>
      <w:r>
        <w:rPr>
          <w:rFonts w:ascii="Arial" w:hAnsi="Arial" w:eastAsia="Arial" w:cs="Arial"/>
          <w:sz w:val="24"/>
          <w:szCs w:val="24"/>
          <w:lang w:val="en-US"/>
        </w:rPr>
        <w:t>CEC Introduction</w:t>
      </w:r>
    </w:p>
    <w:p w:rsidR="00902912" w:rsidP="00236BD0" w:rsidRDefault="00902912" w14:paraId="52DBE333" w14:textId="77777777">
      <w:pPr>
        <w:pStyle w:val="ListParagraph"/>
        <w:spacing w:after="0" w:line="230" w:lineRule="exact"/>
        <w:ind w:left="714" w:right="102"/>
        <w:rPr>
          <w:rFonts w:ascii="Arial" w:hAnsi="Arial" w:eastAsia="Arial" w:cs="Arial"/>
          <w:sz w:val="24"/>
          <w:szCs w:val="24"/>
          <w:lang w:val="en-US"/>
        </w:rPr>
      </w:pPr>
    </w:p>
    <w:p w:rsidR="00556542" w:rsidP="004E2319" w:rsidRDefault="00787480" w14:paraId="62ED562B" w14:textId="0475E071">
      <w:pPr>
        <w:spacing w:after="0" w:line="230" w:lineRule="exact"/>
        <w:ind w:left="357" w:right="102"/>
        <w:rPr>
          <w:rFonts w:ascii="Arial" w:hAnsi="Arial" w:eastAsia="Arial" w:cs="Arial"/>
          <w:i/>
          <w:iCs/>
          <w:sz w:val="24"/>
          <w:szCs w:val="24"/>
          <w:lang w:val="en-US"/>
        </w:rPr>
      </w:pPr>
      <w:r>
        <w:rPr>
          <w:rFonts w:ascii="Arial" w:hAnsi="Arial" w:eastAsia="Arial" w:cs="Arial"/>
          <w:i/>
          <w:iCs/>
          <w:sz w:val="24"/>
          <w:szCs w:val="24"/>
          <w:lang w:val="en-US"/>
        </w:rPr>
        <w:t xml:space="preserve">The process for candidate statements and voting </w:t>
      </w:r>
      <w:r w:rsidR="006C0ABC">
        <w:rPr>
          <w:rFonts w:ascii="Arial" w:hAnsi="Arial" w:eastAsia="Arial" w:cs="Arial"/>
          <w:i/>
          <w:iCs/>
          <w:sz w:val="24"/>
          <w:szCs w:val="24"/>
          <w:lang w:val="en-US"/>
        </w:rPr>
        <w:t>was</w:t>
      </w:r>
      <w:r>
        <w:rPr>
          <w:rFonts w:ascii="Arial" w:hAnsi="Arial" w:eastAsia="Arial" w:cs="Arial"/>
          <w:i/>
          <w:iCs/>
          <w:sz w:val="24"/>
          <w:szCs w:val="24"/>
          <w:lang w:val="en-US"/>
        </w:rPr>
        <w:t xml:space="preserve"> defined.</w:t>
      </w:r>
      <w:r w:rsidR="00C16158">
        <w:rPr>
          <w:rFonts w:ascii="Arial" w:hAnsi="Arial" w:eastAsia="Arial" w:cs="Arial"/>
          <w:i/>
          <w:iCs/>
          <w:sz w:val="24"/>
          <w:szCs w:val="24"/>
          <w:lang w:val="en-US"/>
        </w:rPr>
        <w:t xml:space="preserve"> Councilors were reminded to delete emails and documents pertaining to candidate voting</w:t>
      </w:r>
      <w:r w:rsidR="00142EB1">
        <w:rPr>
          <w:rFonts w:ascii="Arial" w:hAnsi="Arial" w:eastAsia="Arial" w:cs="Arial"/>
          <w:i/>
          <w:iCs/>
          <w:sz w:val="24"/>
          <w:szCs w:val="24"/>
          <w:lang w:val="en-US"/>
        </w:rPr>
        <w:t>.</w:t>
      </w:r>
    </w:p>
    <w:p w:rsidRPr="004E2319" w:rsidR="004E2319" w:rsidP="004E2319" w:rsidRDefault="004E2319" w14:paraId="082C2D0E" w14:textId="77777777">
      <w:pPr>
        <w:spacing w:after="0" w:line="230" w:lineRule="exact"/>
        <w:ind w:left="357" w:right="102"/>
        <w:rPr>
          <w:rFonts w:ascii="Arial" w:hAnsi="Arial" w:eastAsia="Arial" w:cs="Arial"/>
          <w:i/>
          <w:iCs/>
          <w:sz w:val="24"/>
          <w:szCs w:val="24"/>
          <w:lang w:val="en-US"/>
        </w:rPr>
      </w:pPr>
    </w:p>
    <w:p w:rsidRPr="00E05D48" w:rsidR="00902912" w:rsidP="00A2726C" w:rsidRDefault="004E2319" w14:paraId="7D4593CE" w14:textId="412DDB00">
      <w:pPr>
        <w:pStyle w:val="ListParagraph"/>
        <w:numPr>
          <w:ilvl w:val="0"/>
          <w:numId w:val="11"/>
        </w:numPr>
        <w:spacing w:before="120" w:after="0" w:line="230" w:lineRule="exact"/>
        <w:ind w:left="714" w:right="102" w:hanging="357"/>
        <w:rPr>
          <w:rFonts w:ascii="Arial" w:hAnsi="Arial" w:eastAsia="Arial" w:cs="Arial"/>
          <w:sz w:val="24"/>
          <w:szCs w:val="24"/>
          <w:lang w:val="en-US"/>
        </w:rPr>
      </w:pPr>
      <w:r>
        <w:rPr>
          <w:rFonts w:ascii="Arial" w:hAnsi="Arial" w:eastAsia="Arial" w:cs="Arial"/>
          <w:sz w:val="24"/>
          <w:szCs w:val="24"/>
          <w:lang w:val="en-US"/>
        </w:rPr>
        <w:lastRenderedPageBreak/>
        <w:t>Candidate Statements</w:t>
      </w:r>
      <w:r w:rsidR="00E86429">
        <w:rPr>
          <w:rFonts w:ascii="Arial" w:hAnsi="Arial" w:eastAsia="Arial" w:cs="Arial"/>
          <w:sz w:val="24"/>
          <w:szCs w:val="24"/>
          <w:lang w:val="en-US"/>
        </w:rPr>
        <w:tab/>
      </w:r>
      <w:r w:rsidR="00E86429">
        <w:rPr>
          <w:rFonts w:ascii="Arial" w:hAnsi="Arial" w:eastAsia="Arial" w:cs="Arial"/>
          <w:sz w:val="24"/>
          <w:szCs w:val="24"/>
          <w:lang w:val="en-US"/>
        </w:rPr>
        <w:tab/>
      </w:r>
      <w:r w:rsidR="00E86429">
        <w:rPr>
          <w:rFonts w:ascii="Arial" w:hAnsi="Arial" w:eastAsia="Arial" w:cs="Arial"/>
          <w:sz w:val="24"/>
          <w:szCs w:val="24"/>
          <w:lang w:val="en-US"/>
        </w:rPr>
        <w:tab/>
      </w:r>
      <w:r w:rsidR="00E86429">
        <w:rPr>
          <w:rFonts w:ascii="Arial" w:hAnsi="Arial" w:eastAsia="Arial" w:cs="Arial"/>
          <w:sz w:val="24"/>
          <w:szCs w:val="24"/>
          <w:lang w:val="en-US"/>
        </w:rPr>
        <w:tab/>
      </w:r>
      <w:r w:rsidR="00E86429">
        <w:rPr>
          <w:rFonts w:ascii="Arial" w:hAnsi="Arial" w:eastAsia="Arial" w:cs="Arial"/>
          <w:sz w:val="24"/>
          <w:szCs w:val="24"/>
          <w:lang w:val="en-US"/>
        </w:rPr>
        <w:tab/>
      </w:r>
      <w:r w:rsidR="00E86429">
        <w:rPr>
          <w:rFonts w:ascii="Arial" w:hAnsi="Arial" w:eastAsia="Arial" w:cs="Arial"/>
          <w:sz w:val="24"/>
          <w:szCs w:val="24"/>
          <w:lang w:val="en-US"/>
        </w:rPr>
        <w:tab/>
      </w:r>
      <w:r>
        <w:rPr>
          <w:rFonts w:ascii="Arial" w:hAnsi="Arial" w:eastAsia="Arial" w:cs="Arial"/>
          <w:sz w:val="24"/>
          <w:szCs w:val="24"/>
          <w:lang w:val="en-US"/>
        </w:rPr>
        <w:tab/>
      </w:r>
      <w:r>
        <w:rPr>
          <w:rFonts w:ascii="Arial" w:hAnsi="Arial" w:eastAsia="Arial" w:cs="Arial"/>
          <w:sz w:val="24"/>
          <w:szCs w:val="24"/>
          <w:lang w:val="en-US"/>
        </w:rPr>
        <w:tab/>
      </w:r>
      <w:r>
        <w:rPr>
          <w:rFonts w:ascii="Arial" w:hAnsi="Arial" w:eastAsia="Arial" w:cs="Arial"/>
          <w:sz w:val="24"/>
          <w:szCs w:val="24"/>
          <w:lang w:val="en-US"/>
        </w:rPr>
        <w:t xml:space="preserve">  </w:t>
      </w:r>
      <w:r w:rsidR="00E86429">
        <w:rPr>
          <w:rFonts w:ascii="Arial" w:hAnsi="Arial" w:eastAsia="Arial" w:cs="Arial"/>
          <w:sz w:val="24"/>
          <w:szCs w:val="24"/>
          <w:lang w:val="en-US"/>
        </w:rPr>
        <w:t>6:</w:t>
      </w:r>
      <w:r w:rsidR="00787480">
        <w:rPr>
          <w:rFonts w:ascii="Arial" w:hAnsi="Arial" w:eastAsia="Arial" w:cs="Arial"/>
          <w:sz w:val="24"/>
          <w:szCs w:val="24"/>
          <w:lang w:val="en-US"/>
        </w:rPr>
        <w:t>26</w:t>
      </w:r>
      <w:r w:rsidRPr="00E05D48" w:rsidR="006C0EBD">
        <w:rPr>
          <w:rFonts w:ascii="Arial" w:hAnsi="Arial" w:eastAsia="Arial" w:cs="Arial"/>
          <w:sz w:val="24"/>
          <w:szCs w:val="24"/>
          <w:lang w:val="en-US"/>
        </w:rPr>
        <w:tab/>
      </w:r>
      <w:r w:rsidRPr="00E05D48" w:rsidR="006C0EBD">
        <w:rPr>
          <w:rFonts w:ascii="Arial" w:hAnsi="Arial" w:eastAsia="Arial" w:cs="Arial"/>
          <w:sz w:val="24"/>
          <w:szCs w:val="24"/>
          <w:lang w:val="en-US"/>
        </w:rPr>
        <w:tab/>
      </w:r>
      <w:r w:rsidRPr="00E05D48" w:rsidR="006C0EBD">
        <w:rPr>
          <w:rFonts w:ascii="Arial" w:hAnsi="Arial" w:eastAsia="Arial" w:cs="Arial"/>
          <w:sz w:val="24"/>
          <w:szCs w:val="24"/>
          <w:lang w:val="en-US"/>
        </w:rPr>
        <w:tab/>
      </w:r>
      <w:r w:rsidRPr="00E05D48" w:rsidR="00E05D48">
        <w:rPr>
          <w:rFonts w:ascii="Arial" w:hAnsi="Arial" w:eastAsia="Arial" w:cs="Arial"/>
          <w:sz w:val="24"/>
          <w:szCs w:val="24"/>
          <w:lang w:val="en-US"/>
        </w:rPr>
        <w:tab/>
      </w:r>
      <w:r w:rsidRPr="00E05D48" w:rsidR="00E05D48">
        <w:rPr>
          <w:rFonts w:ascii="Arial" w:hAnsi="Arial" w:eastAsia="Arial" w:cs="Arial"/>
          <w:sz w:val="24"/>
          <w:szCs w:val="24"/>
          <w:lang w:val="en-US"/>
        </w:rPr>
        <w:t xml:space="preserve">  </w:t>
      </w:r>
    </w:p>
    <w:p w:rsidR="00E05D48" w:rsidP="004E2319" w:rsidRDefault="00787480" w14:paraId="515F390A" w14:textId="1B1129F2">
      <w:pPr>
        <w:spacing w:after="0" w:line="230" w:lineRule="exact"/>
        <w:ind w:left="357" w:right="102"/>
        <w:rPr>
          <w:rFonts w:ascii="Arial" w:hAnsi="Arial" w:eastAsia="Arial" w:cs="Arial"/>
          <w:i/>
          <w:iCs/>
          <w:sz w:val="24"/>
          <w:szCs w:val="24"/>
          <w:lang w:val="en-US"/>
        </w:rPr>
      </w:pPr>
      <w:r>
        <w:rPr>
          <w:rFonts w:ascii="Arial" w:hAnsi="Arial" w:eastAsia="Arial" w:cs="Arial"/>
          <w:i/>
          <w:iCs/>
          <w:sz w:val="24"/>
          <w:szCs w:val="24"/>
          <w:lang w:val="en-US"/>
        </w:rPr>
        <w:t>Each candidate provided an overview of their personal background, skills, interests, and goals as council speaker.</w:t>
      </w:r>
      <w:r w:rsidR="00F81F30">
        <w:rPr>
          <w:rFonts w:ascii="Arial" w:hAnsi="Arial" w:eastAsia="Arial" w:cs="Arial"/>
          <w:i/>
          <w:iCs/>
          <w:sz w:val="24"/>
          <w:szCs w:val="24"/>
          <w:lang w:val="en-US"/>
        </w:rPr>
        <w:t xml:space="preserve"> Each candidate was afforded a brief opportunity to answer questions.</w:t>
      </w:r>
    </w:p>
    <w:p w:rsidR="004E2319" w:rsidP="004E2319" w:rsidRDefault="004E2319" w14:paraId="566724B2" w14:textId="4DF7AEBC">
      <w:pPr>
        <w:spacing w:after="0" w:line="230" w:lineRule="exact"/>
        <w:ind w:left="357" w:right="102"/>
        <w:rPr>
          <w:rFonts w:ascii="Arial" w:hAnsi="Arial" w:eastAsia="Arial" w:cs="Arial"/>
          <w:i/>
          <w:iCs/>
          <w:sz w:val="24"/>
          <w:szCs w:val="24"/>
          <w:lang w:val="en-US"/>
        </w:rPr>
      </w:pPr>
    </w:p>
    <w:p w:rsidR="004E2319" w:rsidP="004E2319" w:rsidRDefault="004E2319" w14:paraId="31F7359E" w14:textId="665D490E">
      <w:pPr>
        <w:spacing w:after="0" w:line="230" w:lineRule="exact"/>
        <w:ind w:left="357" w:right="102"/>
        <w:rPr>
          <w:rFonts w:ascii="Arial" w:hAnsi="Arial" w:eastAsia="Arial" w:cs="Arial"/>
          <w:sz w:val="24"/>
          <w:szCs w:val="24"/>
          <w:lang w:val="en-US"/>
        </w:rPr>
      </w:pPr>
      <w:r>
        <w:rPr>
          <w:rFonts w:ascii="Arial" w:hAnsi="Arial" w:eastAsia="Arial" w:cs="Arial"/>
          <w:sz w:val="24"/>
          <w:szCs w:val="24"/>
          <w:lang w:val="en-US"/>
        </w:rPr>
        <w:t>c)</w:t>
      </w:r>
      <w:r>
        <w:rPr>
          <w:rFonts w:ascii="Arial" w:hAnsi="Arial" w:eastAsia="Arial" w:cs="Arial"/>
          <w:sz w:val="24"/>
          <w:szCs w:val="24"/>
          <w:lang w:val="en-US"/>
        </w:rPr>
        <w:tab/>
      </w:r>
      <w:r>
        <w:rPr>
          <w:rFonts w:ascii="Arial" w:hAnsi="Arial" w:eastAsia="Arial" w:cs="Arial"/>
          <w:sz w:val="24"/>
          <w:szCs w:val="24"/>
          <w:lang w:val="en-US"/>
        </w:rPr>
        <w:t>Online Vote</w:t>
      </w:r>
    </w:p>
    <w:p w:rsidR="004E2319" w:rsidP="004E2319" w:rsidRDefault="004E2319" w14:paraId="23C88590" w14:textId="5EB8B93B">
      <w:pPr>
        <w:spacing w:after="0" w:line="230" w:lineRule="exact"/>
        <w:ind w:left="357" w:right="102"/>
        <w:rPr>
          <w:rFonts w:ascii="Arial" w:hAnsi="Arial" w:eastAsia="Arial" w:cs="Arial"/>
          <w:sz w:val="24"/>
          <w:szCs w:val="24"/>
          <w:lang w:val="en-US"/>
        </w:rPr>
      </w:pPr>
    </w:p>
    <w:p w:rsidR="004E2319" w:rsidP="004E2319" w:rsidRDefault="00C16158" w14:paraId="6FA6F70E" w14:textId="3CB50B7D">
      <w:pPr>
        <w:spacing w:after="0" w:line="230" w:lineRule="exact"/>
        <w:ind w:left="357" w:right="102"/>
        <w:rPr>
          <w:rFonts w:ascii="Arial" w:hAnsi="Arial" w:eastAsia="Arial" w:cs="Arial"/>
          <w:i/>
          <w:iCs/>
          <w:sz w:val="24"/>
          <w:szCs w:val="24"/>
          <w:lang w:val="en-US"/>
        </w:rPr>
      </w:pPr>
      <w:r>
        <w:rPr>
          <w:rFonts w:ascii="Arial" w:hAnsi="Arial" w:eastAsia="Arial" w:cs="Arial"/>
          <w:i/>
          <w:iCs/>
          <w:sz w:val="24"/>
          <w:szCs w:val="24"/>
          <w:lang w:val="en-US"/>
        </w:rPr>
        <w:t>Robbins was elected as the council speaker.</w:t>
      </w:r>
    </w:p>
    <w:p w:rsidR="00C16158" w:rsidP="004E2319" w:rsidRDefault="00C16158" w14:paraId="08868232" w14:textId="2B3D6C17">
      <w:pPr>
        <w:spacing w:after="0" w:line="230" w:lineRule="exact"/>
        <w:ind w:left="357" w:right="102"/>
        <w:rPr>
          <w:rFonts w:ascii="Arial" w:hAnsi="Arial" w:eastAsia="Arial" w:cs="Arial"/>
          <w:i/>
          <w:iCs/>
          <w:sz w:val="24"/>
          <w:szCs w:val="24"/>
          <w:lang w:val="en-US"/>
        </w:rPr>
      </w:pPr>
    </w:p>
    <w:p w:rsidR="00C16158" w:rsidP="004E2319" w:rsidRDefault="006C0ABC" w14:paraId="6E688379" w14:textId="46ED85B5">
      <w:pPr>
        <w:spacing w:after="0" w:line="230" w:lineRule="exact"/>
        <w:ind w:left="357" w:right="102"/>
        <w:rPr>
          <w:rFonts w:ascii="Arial" w:hAnsi="Arial" w:eastAsia="Arial" w:cs="Arial"/>
          <w:i/>
          <w:iCs/>
          <w:sz w:val="24"/>
          <w:szCs w:val="24"/>
          <w:lang w:val="en-US"/>
        </w:rPr>
      </w:pPr>
      <w:proofErr w:type="spellStart"/>
      <w:r w:rsidRPr="006C0ABC">
        <w:rPr>
          <w:rFonts w:ascii="Arial" w:hAnsi="Arial" w:eastAsia="Arial" w:cs="Arial"/>
          <w:i/>
          <w:iCs/>
          <w:sz w:val="24"/>
          <w:szCs w:val="24"/>
          <w:lang w:val="en-US"/>
        </w:rPr>
        <w:t>Sgandurra</w:t>
      </w:r>
      <w:proofErr w:type="spellEnd"/>
      <w:r w:rsidR="00C16158">
        <w:rPr>
          <w:rFonts w:ascii="Arial" w:hAnsi="Arial" w:eastAsia="Arial" w:cs="Arial"/>
          <w:i/>
          <w:iCs/>
          <w:sz w:val="24"/>
          <w:szCs w:val="24"/>
          <w:lang w:val="en-US"/>
        </w:rPr>
        <w:t xml:space="preserve"> was elected as the deputy speaker.</w:t>
      </w:r>
    </w:p>
    <w:p w:rsidRPr="004E2319" w:rsidR="004E2319" w:rsidP="004E2319" w:rsidRDefault="004E2319" w14:paraId="21D5571B" w14:textId="77777777">
      <w:pPr>
        <w:spacing w:after="0" w:line="230" w:lineRule="exact"/>
        <w:ind w:left="357" w:right="102"/>
        <w:rPr>
          <w:rFonts w:ascii="Arial" w:hAnsi="Arial" w:eastAsia="Arial" w:cs="Arial"/>
          <w:i/>
          <w:iCs/>
          <w:sz w:val="24"/>
          <w:szCs w:val="24"/>
          <w:lang w:val="en-US"/>
        </w:rPr>
      </w:pPr>
    </w:p>
    <w:p w:rsidRPr="004E2319" w:rsidR="00902912" w:rsidP="004E2319" w:rsidRDefault="008D62F4" w14:paraId="5FFBA005" w14:textId="631D5A0B">
      <w:pPr>
        <w:spacing w:before="120" w:after="0" w:line="230" w:lineRule="exact"/>
        <w:ind w:right="102"/>
        <w:rPr>
          <w:rFonts w:ascii="Arial" w:hAnsi="Arial" w:eastAsia="Arial" w:cs="Arial"/>
          <w:b/>
          <w:iCs/>
          <w:sz w:val="24"/>
          <w:szCs w:val="24"/>
          <w:lang w:val="en-US"/>
        </w:rPr>
      </w:pPr>
      <w:r>
        <w:rPr>
          <w:rFonts w:ascii="Arial" w:hAnsi="Arial" w:eastAsia="Arial" w:cs="Arial"/>
          <w:b/>
          <w:iCs/>
          <w:sz w:val="24"/>
          <w:szCs w:val="24"/>
          <w:lang w:val="en-US"/>
        </w:rPr>
        <w:t xml:space="preserve">8. </w:t>
      </w:r>
      <w:r w:rsidR="004E2319">
        <w:rPr>
          <w:rFonts w:ascii="Arial" w:hAnsi="Arial" w:eastAsia="Arial" w:cs="Arial"/>
          <w:b/>
          <w:iCs/>
          <w:sz w:val="24"/>
          <w:szCs w:val="24"/>
          <w:lang w:val="en-US"/>
        </w:rPr>
        <w:t>Adjournment</w:t>
      </w:r>
      <w:r w:rsidR="009D10F8">
        <w:rPr>
          <w:rFonts w:ascii="Arial" w:hAnsi="Arial" w:eastAsia="Arial" w:cs="Arial"/>
          <w:b/>
          <w:iCs/>
          <w:sz w:val="24"/>
          <w:szCs w:val="24"/>
          <w:lang w:val="en-US"/>
        </w:rPr>
        <w:tab/>
      </w:r>
      <w:r w:rsidR="009D10F8">
        <w:rPr>
          <w:rFonts w:ascii="Arial" w:hAnsi="Arial" w:eastAsia="Arial" w:cs="Arial"/>
          <w:b/>
          <w:iCs/>
          <w:sz w:val="24"/>
          <w:szCs w:val="24"/>
          <w:lang w:val="en-US"/>
        </w:rPr>
        <w:tab/>
      </w:r>
      <w:r w:rsidR="009D10F8">
        <w:rPr>
          <w:rFonts w:ascii="Arial" w:hAnsi="Arial" w:eastAsia="Arial" w:cs="Arial"/>
          <w:b/>
          <w:iCs/>
          <w:sz w:val="24"/>
          <w:szCs w:val="24"/>
          <w:lang w:val="en-US"/>
        </w:rPr>
        <w:tab/>
      </w:r>
      <w:r w:rsidR="009D10F8">
        <w:rPr>
          <w:rFonts w:ascii="Arial" w:hAnsi="Arial" w:eastAsia="Arial" w:cs="Arial"/>
          <w:b/>
          <w:iCs/>
          <w:sz w:val="24"/>
          <w:szCs w:val="24"/>
          <w:lang w:val="en-US"/>
        </w:rPr>
        <w:tab/>
      </w:r>
      <w:r w:rsidR="00E05D48">
        <w:rPr>
          <w:rFonts w:ascii="Arial" w:hAnsi="Arial" w:eastAsia="Arial" w:cs="Arial"/>
          <w:b/>
          <w:iCs/>
          <w:sz w:val="24"/>
          <w:szCs w:val="24"/>
          <w:lang w:val="en-US"/>
        </w:rPr>
        <w:t xml:space="preserve"> </w:t>
      </w:r>
      <w:r w:rsidR="004E2319">
        <w:rPr>
          <w:rFonts w:ascii="Arial" w:hAnsi="Arial" w:eastAsia="Arial" w:cs="Arial"/>
          <w:b/>
          <w:iCs/>
          <w:sz w:val="24"/>
          <w:szCs w:val="24"/>
          <w:lang w:val="en-US"/>
        </w:rPr>
        <w:tab/>
      </w:r>
      <w:r w:rsidR="004E2319">
        <w:rPr>
          <w:rFonts w:ascii="Arial" w:hAnsi="Arial" w:eastAsia="Arial" w:cs="Arial"/>
          <w:b/>
          <w:iCs/>
          <w:sz w:val="24"/>
          <w:szCs w:val="24"/>
          <w:lang w:val="en-US"/>
        </w:rPr>
        <w:tab/>
      </w:r>
      <w:r w:rsidR="004E2319">
        <w:rPr>
          <w:rFonts w:ascii="Arial" w:hAnsi="Arial" w:eastAsia="Arial" w:cs="Arial"/>
          <w:b/>
          <w:iCs/>
          <w:sz w:val="24"/>
          <w:szCs w:val="24"/>
          <w:lang w:val="en-US"/>
        </w:rPr>
        <w:tab/>
      </w:r>
      <w:r w:rsidR="004E2319">
        <w:rPr>
          <w:rFonts w:ascii="Arial" w:hAnsi="Arial" w:eastAsia="Arial" w:cs="Arial"/>
          <w:b/>
          <w:iCs/>
          <w:sz w:val="24"/>
          <w:szCs w:val="24"/>
          <w:lang w:val="en-US"/>
        </w:rPr>
        <w:tab/>
      </w:r>
      <w:r w:rsidR="004E2319">
        <w:rPr>
          <w:rFonts w:ascii="Arial" w:hAnsi="Arial" w:eastAsia="Arial" w:cs="Arial"/>
          <w:b/>
          <w:iCs/>
          <w:sz w:val="24"/>
          <w:szCs w:val="24"/>
          <w:lang w:val="en-US"/>
        </w:rPr>
        <w:tab/>
      </w:r>
      <w:r w:rsidR="004E2319">
        <w:rPr>
          <w:rFonts w:ascii="Arial" w:hAnsi="Arial" w:eastAsia="Arial" w:cs="Arial"/>
          <w:b/>
          <w:iCs/>
          <w:sz w:val="24"/>
          <w:szCs w:val="24"/>
          <w:lang w:val="en-US"/>
        </w:rPr>
        <w:tab/>
      </w:r>
      <w:r w:rsidR="004E2319">
        <w:rPr>
          <w:rFonts w:ascii="Arial" w:hAnsi="Arial" w:eastAsia="Arial" w:cs="Arial"/>
          <w:b/>
          <w:iCs/>
          <w:sz w:val="24"/>
          <w:szCs w:val="24"/>
          <w:lang w:val="en-US"/>
        </w:rPr>
        <w:t xml:space="preserve"> </w:t>
      </w:r>
      <w:r w:rsidR="009D10F8">
        <w:rPr>
          <w:rFonts w:ascii="Arial" w:hAnsi="Arial" w:eastAsia="Arial" w:cs="Arial"/>
          <w:b/>
          <w:iCs/>
          <w:sz w:val="24"/>
          <w:szCs w:val="24"/>
          <w:lang w:val="en-US"/>
        </w:rPr>
        <w:t xml:space="preserve"> </w:t>
      </w:r>
      <w:r w:rsidR="004E2319">
        <w:rPr>
          <w:rFonts w:ascii="Arial" w:hAnsi="Arial" w:eastAsia="Arial" w:cs="Arial"/>
          <w:b/>
          <w:iCs/>
          <w:sz w:val="24"/>
          <w:szCs w:val="24"/>
          <w:lang w:val="en-US"/>
        </w:rPr>
        <w:t>7:</w:t>
      </w:r>
      <w:r w:rsidR="00C16158">
        <w:rPr>
          <w:rFonts w:ascii="Arial" w:hAnsi="Arial" w:eastAsia="Arial" w:cs="Arial"/>
          <w:b/>
          <w:iCs/>
          <w:sz w:val="24"/>
          <w:szCs w:val="24"/>
          <w:lang w:val="en-US"/>
        </w:rPr>
        <w:t>00</w:t>
      </w:r>
      <w:r w:rsidR="00902912">
        <w:rPr>
          <w:rFonts w:ascii="Arial" w:hAnsi="Arial" w:eastAsia="Arial" w:cs="Arial"/>
          <w:sz w:val="24"/>
          <w:szCs w:val="24"/>
          <w:lang w:val="en-US"/>
        </w:rPr>
        <w:tab/>
      </w:r>
      <w:r w:rsidR="00902912">
        <w:rPr>
          <w:rFonts w:ascii="Arial" w:hAnsi="Arial" w:eastAsia="Arial" w:cs="Arial"/>
          <w:sz w:val="24"/>
          <w:szCs w:val="24"/>
          <w:lang w:val="en-US"/>
        </w:rPr>
        <w:tab/>
      </w:r>
      <w:r w:rsidR="00902912">
        <w:rPr>
          <w:rFonts w:ascii="Arial" w:hAnsi="Arial" w:eastAsia="Arial" w:cs="Arial"/>
          <w:sz w:val="24"/>
          <w:szCs w:val="24"/>
          <w:lang w:val="en-US"/>
        </w:rPr>
        <w:tab/>
      </w:r>
      <w:r w:rsidR="00902912">
        <w:rPr>
          <w:rFonts w:ascii="Arial" w:hAnsi="Arial" w:eastAsia="Arial" w:cs="Arial"/>
          <w:sz w:val="24"/>
          <w:szCs w:val="24"/>
          <w:lang w:val="en-US"/>
        </w:rPr>
        <w:tab/>
      </w:r>
      <w:r w:rsidR="00902912">
        <w:rPr>
          <w:rFonts w:ascii="Arial" w:hAnsi="Arial" w:eastAsia="Arial" w:cs="Arial"/>
          <w:sz w:val="24"/>
          <w:szCs w:val="24"/>
          <w:lang w:val="en-US"/>
        </w:rPr>
        <w:tab/>
      </w:r>
      <w:r w:rsidR="00902912">
        <w:rPr>
          <w:rFonts w:ascii="Arial" w:hAnsi="Arial" w:eastAsia="Arial" w:cs="Arial"/>
          <w:sz w:val="24"/>
          <w:szCs w:val="24"/>
          <w:lang w:val="en-US"/>
        </w:rPr>
        <w:tab/>
      </w:r>
      <w:r w:rsidR="00902912">
        <w:rPr>
          <w:rFonts w:ascii="Arial" w:hAnsi="Arial" w:eastAsia="Arial" w:cs="Arial"/>
          <w:sz w:val="24"/>
          <w:szCs w:val="24"/>
          <w:lang w:val="en-US"/>
        </w:rPr>
        <w:tab/>
      </w:r>
      <w:r w:rsidR="00902912">
        <w:rPr>
          <w:rFonts w:ascii="Arial" w:hAnsi="Arial" w:eastAsia="Arial" w:cs="Arial"/>
          <w:sz w:val="24"/>
          <w:szCs w:val="24"/>
          <w:lang w:val="en-US"/>
        </w:rPr>
        <w:tab/>
      </w:r>
      <w:r w:rsidRPr="00D67D73" w:rsidR="00902912">
        <w:rPr>
          <w:rFonts w:ascii="Arial" w:hAnsi="Arial" w:eastAsia="Arial" w:cs="Arial"/>
          <w:b/>
          <w:bCs/>
          <w:sz w:val="24"/>
          <w:szCs w:val="24"/>
          <w:lang w:val="en-US"/>
        </w:rPr>
        <w:t xml:space="preserve">  </w:t>
      </w:r>
    </w:p>
    <w:p w:rsidR="00902912" w:rsidP="00902912" w:rsidRDefault="00902912" w14:paraId="5336D454" w14:textId="77777777">
      <w:pPr>
        <w:spacing w:after="0" w:line="230" w:lineRule="exact"/>
        <w:ind w:right="104"/>
        <w:rPr>
          <w:rFonts w:ascii="Arial" w:hAnsi="Arial" w:eastAsia="Arial" w:cs="Arial"/>
          <w:sz w:val="24"/>
          <w:szCs w:val="24"/>
          <w:lang w:val="en-US"/>
        </w:rPr>
      </w:pPr>
    </w:p>
    <w:p w:rsidRPr="00236BD0" w:rsidR="00902912" w:rsidP="00902912" w:rsidRDefault="00435F09" w14:paraId="797C85A9" w14:textId="55201AC8">
      <w:pPr>
        <w:spacing w:after="0" w:line="230" w:lineRule="exact"/>
        <w:ind w:right="104"/>
        <w:rPr>
          <w:rFonts w:ascii="Arial" w:hAnsi="Arial" w:eastAsia="Arial" w:cs="Arial"/>
          <w:b/>
          <w:bCs/>
          <w:sz w:val="24"/>
          <w:szCs w:val="24"/>
          <w:lang w:val="en-US"/>
        </w:rPr>
      </w:pPr>
      <w:r>
        <w:rPr>
          <w:rFonts w:ascii="Arial" w:hAnsi="Arial" w:eastAsia="Arial" w:cs="Arial"/>
          <w:b/>
          <w:bCs/>
          <w:sz w:val="24"/>
          <w:szCs w:val="24"/>
          <w:lang w:val="en-US"/>
        </w:rPr>
        <w:t>Meeting adjourned</w:t>
      </w:r>
      <w:r w:rsidRPr="00236BD0" w:rsidR="00902912">
        <w:rPr>
          <w:rFonts w:ascii="Arial" w:hAnsi="Arial" w:eastAsia="Arial" w:cs="Arial"/>
          <w:b/>
          <w:bCs/>
          <w:sz w:val="24"/>
          <w:szCs w:val="24"/>
          <w:lang w:val="en-US"/>
        </w:rPr>
        <w:t xml:space="preserve"> at </w:t>
      </w:r>
      <w:r w:rsidR="00C16158">
        <w:rPr>
          <w:rFonts w:ascii="Arial" w:hAnsi="Arial" w:eastAsia="Arial" w:cs="Arial"/>
          <w:b/>
          <w:bCs/>
          <w:sz w:val="24"/>
          <w:szCs w:val="24"/>
          <w:lang w:val="en-US"/>
        </w:rPr>
        <w:t>7:00PM.</w:t>
      </w:r>
    </w:p>
    <w:p w:rsidR="0079692F" w:rsidP="003311C4" w:rsidRDefault="0079692F" w14:paraId="3B1BD616" w14:textId="2EF08AA9">
      <w:pPr>
        <w:spacing w:after="0" w:line="259" w:lineRule="auto"/>
        <w:jc w:val="both"/>
      </w:pPr>
    </w:p>
    <w:sectPr w:rsidR="0079692F">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OpenSymbol">
    <w:altName w:val="Times New Roman"/>
    <w:panose1 w:val="020B0604020202020204"/>
    <w:charset w:val="00"/>
    <w:family w:val="roman"/>
    <w:pitch w:val="variable"/>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81A19"/>
    <w:multiLevelType w:val="hybridMultilevel"/>
    <w:tmpl w:val="7478C06A"/>
    <w:lvl w:ilvl="0" w:tplc="205A8E78">
      <w:start w:val="1"/>
      <w:numFmt w:val="lowerLetter"/>
      <w:lvlText w:val="%1)"/>
      <w:lvlJc w:val="left"/>
      <w:pPr>
        <w:ind w:left="720" w:hanging="360"/>
      </w:pPr>
      <w:rPr>
        <w:rFonts w:hint="default"/>
        <w:i w:val="0"/>
        <w:i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6244E9E"/>
    <w:multiLevelType w:val="hybridMultilevel"/>
    <w:tmpl w:val="7DAC9992"/>
    <w:lvl w:ilvl="0" w:tplc="10090003">
      <w:start w:val="1"/>
      <w:numFmt w:val="bullet"/>
      <w:lvlText w:val="o"/>
      <w:lvlJc w:val="left"/>
      <w:pPr>
        <w:ind w:left="1080" w:hanging="360"/>
      </w:pPr>
      <w:rPr>
        <w:rFonts w:hint="default" w:ascii="Courier New" w:hAnsi="Courier New" w:cs="Courier New"/>
      </w:rPr>
    </w:lvl>
    <w:lvl w:ilvl="1" w:tplc="10090003">
      <w:start w:val="1"/>
      <w:numFmt w:val="bullet"/>
      <w:lvlText w:val="o"/>
      <w:lvlJc w:val="left"/>
      <w:pPr>
        <w:ind w:left="1800" w:hanging="360"/>
      </w:pPr>
      <w:rPr>
        <w:rFonts w:hint="default" w:ascii="Courier New" w:hAnsi="Courier New" w:cs="Courier New"/>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FD1CEA"/>
    <w:multiLevelType w:val="hybridMultilevel"/>
    <w:tmpl w:val="51CC7B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A01656"/>
    <w:multiLevelType w:val="hybridMultilevel"/>
    <w:tmpl w:val="25323F6A"/>
    <w:lvl w:ilvl="0" w:tplc="04090019">
      <w:start w:val="1"/>
      <w:numFmt w:val="lowerLetter"/>
      <w:lvlText w:val="%1."/>
      <w:lvlJc w:val="left"/>
      <w:pPr>
        <w:ind w:left="1080" w:hanging="360"/>
      </w:pPr>
    </w:lvl>
    <w:lvl w:ilvl="1" w:tplc="10090003">
      <w:start w:val="1"/>
      <w:numFmt w:val="bullet"/>
      <w:lvlText w:val="o"/>
      <w:lvlJc w:val="left"/>
      <w:pPr>
        <w:ind w:left="1800" w:hanging="360"/>
      </w:pPr>
      <w:rPr>
        <w:rFonts w:hint="default" w:ascii="Courier New" w:hAnsi="Courier New" w:cs="Courier New"/>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E1E0D31"/>
    <w:multiLevelType w:val="hybridMultilevel"/>
    <w:tmpl w:val="FBB2A34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28168AD"/>
    <w:multiLevelType w:val="hybridMultilevel"/>
    <w:tmpl w:val="13A03E46"/>
    <w:lvl w:ilvl="0" w:tplc="1009001B">
      <w:start w:val="1"/>
      <w:numFmt w:val="lowerRoman"/>
      <w:lvlText w:val="%1."/>
      <w:lvlJc w:val="righ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293334C4"/>
    <w:multiLevelType w:val="multilevel"/>
    <w:tmpl w:val="0C9C0B12"/>
    <w:lvl w:ilvl="0">
      <w:start w:val="1"/>
      <w:numFmt w:val="decimal"/>
      <w:lvlText w:val="%1."/>
      <w:lvlJc w:val="left"/>
      <w:pPr>
        <w:tabs>
          <w:tab w:val="num" w:pos="360"/>
        </w:tabs>
        <w:ind w:left="360" w:hanging="360"/>
      </w:pPr>
      <w:rPr>
        <w:rFonts w:hint="default"/>
        <w:b/>
        <w:sz w:val="20"/>
      </w:rPr>
    </w:lvl>
    <w:lvl w:ilvl="1">
      <w:start w:val="1"/>
      <w:numFmt w:val="lowerLetter"/>
      <w:lvlText w:val="%2."/>
      <w:lvlJc w:val="left"/>
      <w:pPr>
        <w:tabs>
          <w:tab w:val="num" w:pos="720"/>
        </w:tabs>
        <w:ind w:left="720" w:hanging="360"/>
      </w:pPr>
      <w:rPr>
        <w:rFonts w:hint="default"/>
        <w:b w:val="0"/>
      </w:rPr>
    </w:lvl>
    <w:lvl w:ilvl="2">
      <w:start w:val="1"/>
      <w:numFmt w:val="bullet"/>
      <w:lvlText w:val="▪"/>
      <w:lvlJc w:val="left"/>
      <w:pPr>
        <w:tabs>
          <w:tab w:val="num" w:pos="1080"/>
        </w:tabs>
        <w:ind w:left="1080" w:hanging="360"/>
      </w:pPr>
      <w:rPr>
        <w:rFonts w:hint="default" w:ascii="OpenSymbol" w:hAnsi="OpenSymbol" w:cs="OpenSymbol"/>
      </w:rPr>
    </w:lvl>
    <w:lvl w:ilvl="3">
      <w:start w:val="1"/>
      <w:numFmt w:val="bullet"/>
      <w:lvlText w:val=""/>
      <w:lvlJc w:val="left"/>
      <w:pPr>
        <w:tabs>
          <w:tab w:val="num" w:pos="1440"/>
        </w:tabs>
        <w:ind w:left="1440" w:hanging="360"/>
      </w:pPr>
      <w:rPr>
        <w:rFonts w:hint="default" w:ascii="Symbol" w:hAnsi="Symbol" w:cs="OpenSymbol"/>
      </w:rPr>
    </w:lvl>
    <w:lvl w:ilvl="4">
      <w:start w:val="1"/>
      <w:numFmt w:val="bullet"/>
      <w:lvlText w:val="◦"/>
      <w:lvlJc w:val="left"/>
      <w:pPr>
        <w:tabs>
          <w:tab w:val="num" w:pos="1800"/>
        </w:tabs>
        <w:ind w:left="1800" w:hanging="360"/>
      </w:pPr>
      <w:rPr>
        <w:rFonts w:hint="default" w:ascii="OpenSymbol" w:hAnsi="OpenSymbol" w:cs="OpenSymbol"/>
      </w:rPr>
    </w:lvl>
    <w:lvl w:ilvl="5">
      <w:start w:val="1"/>
      <w:numFmt w:val="bullet"/>
      <w:lvlText w:val="▪"/>
      <w:lvlJc w:val="left"/>
      <w:pPr>
        <w:tabs>
          <w:tab w:val="num" w:pos="2160"/>
        </w:tabs>
        <w:ind w:left="2160" w:hanging="360"/>
      </w:pPr>
      <w:rPr>
        <w:rFonts w:hint="default" w:ascii="OpenSymbol" w:hAnsi="OpenSymbol" w:cs="OpenSymbol"/>
      </w:rPr>
    </w:lvl>
    <w:lvl w:ilvl="6">
      <w:start w:val="1"/>
      <w:numFmt w:val="bullet"/>
      <w:lvlText w:val=""/>
      <w:lvlJc w:val="left"/>
      <w:pPr>
        <w:tabs>
          <w:tab w:val="num" w:pos="2520"/>
        </w:tabs>
        <w:ind w:left="2520" w:hanging="360"/>
      </w:pPr>
      <w:rPr>
        <w:rFonts w:hint="default" w:ascii="Symbol" w:hAnsi="Symbol" w:cs="OpenSymbol"/>
      </w:rPr>
    </w:lvl>
    <w:lvl w:ilvl="7">
      <w:start w:val="1"/>
      <w:numFmt w:val="bullet"/>
      <w:lvlText w:val="◦"/>
      <w:lvlJc w:val="left"/>
      <w:pPr>
        <w:tabs>
          <w:tab w:val="num" w:pos="2880"/>
        </w:tabs>
        <w:ind w:left="2880" w:hanging="360"/>
      </w:pPr>
      <w:rPr>
        <w:rFonts w:hint="default" w:ascii="OpenSymbol" w:hAnsi="OpenSymbol" w:cs="OpenSymbol"/>
      </w:rPr>
    </w:lvl>
    <w:lvl w:ilvl="8">
      <w:start w:val="1"/>
      <w:numFmt w:val="bullet"/>
      <w:lvlText w:val="▪"/>
      <w:lvlJc w:val="left"/>
      <w:pPr>
        <w:tabs>
          <w:tab w:val="num" w:pos="3240"/>
        </w:tabs>
        <w:ind w:left="3240" w:hanging="360"/>
      </w:pPr>
      <w:rPr>
        <w:rFonts w:hint="default" w:ascii="OpenSymbol" w:hAnsi="OpenSymbol" w:cs="OpenSymbol"/>
      </w:rPr>
    </w:lvl>
  </w:abstractNum>
  <w:abstractNum w:abstractNumId="7" w15:restartNumberingAfterBreak="0">
    <w:nsid w:val="2B95342B"/>
    <w:multiLevelType w:val="hybridMultilevel"/>
    <w:tmpl w:val="CE92510A"/>
    <w:lvl w:ilvl="0" w:tplc="1009001B">
      <w:start w:val="1"/>
      <w:numFmt w:val="lowerRoman"/>
      <w:lvlText w:val="%1."/>
      <w:lvlJc w:val="righ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8" w15:restartNumberingAfterBreak="0">
    <w:nsid w:val="2DD800ED"/>
    <w:multiLevelType w:val="multilevel"/>
    <w:tmpl w:val="7F568ED6"/>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Open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Open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9" w15:restartNumberingAfterBreak="0">
    <w:nsid w:val="2F051763"/>
    <w:multiLevelType w:val="hybridMultilevel"/>
    <w:tmpl w:val="B022889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613E6030"/>
    <w:multiLevelType w:val="hybridMultilevel"/>
    <w:tmpl w:val="B3FEBBF0"/>
    <w:lvl w:ilvl="0" w:tplc="61BCC6E4">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54A08B2"/>
    <w:multiLevelType w:val="hybridMultilevel"/>
    <w:tmpl w:val="02E676AC"/>
    <w:lvl w:ilvl="0" w:tplc="10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CD09E7"/>
    <w:multiLevelType w:val="multilevel"/>
    <w:tmpl w:val="45624A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7A32B81"/>
    <w:multiLevelType w:val="hybridMultilevel"/>
    <w:tmpl w:val="5A26C024"/>
    <w:lvl w:ilvl="0" w:tplc="04090019">
      <w:start w:val="1"/>
      <w:numFmt w:val="lowerLetter"/>
      <w:lvlText w:val="%1."/>
      <w:lvlJc w:val="left"/>
      <w:pPr>
        <w:ind w:left="720" w:hanging="360"/>
      </w:pPr>
    </w:lvl>
    <w:lvl w:ilvl="1" w:tplc="10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E73126"/>
    <w:multiLevelType w:val="hybridMultilevel"/>
    <w:tmpl w:val="9F4ED930"/>
    <w:lvl w:ilvl="0" w:tplc="C462550C">
      <w:start w:val="1"/>
      <w:numFmt w:val="lowerLetter"/>
      <w:lvlText w:val="%1."/>
      <w:lvlJc w:val="left"/>
      <w:pPr>
        <w:ind w:left="720" w:hanging="360"/>
      </w:pPr>
      <w:rPr>
        <w:b w:val="0"/>
      </w:rPr>
    </w:lvl>
    <w:lvl w:ilvl="1" w:tplc="10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4A7866"/>
    <w:multiLevelType w:val="hybridMultilevel"/>
    <w:tmpl w:val="4BA4259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704378AF"/>
    <w:multiLevelType w:val="hybridMultilevel"/>
    <w:tmpl w:val="51CC7B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5837E9"/>
    <w:multiLevelType w:val="hybridMultilevel"/>
    <w:tmpl w:val="7478C06A"/>
    <w:lvl w:ilvl="0" w:tplc="205A8E78">
      <w:start w:val="1"/>
      <w:numFmt w:val="lowerLetter"/>
      <w:lvlText w:val="%1)"/>
      <w:lvlJc w:val="left"/>
      <w:pPr>
        <w:ind w:left="720" w:hanging="360"/>
      </w:pPr>
      <w:rPr>
        <w:rFonts w:hint="default"/>
        <w:i w:val="0"/>
        <w:i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79D41B9E"/>
    <w:multiLevelType w:val="hybridMultilevel"/>
    <w:tmpl w:val="CF16F81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2"/>
  </w:num>
  <w:num w:numId="2">
    <w:abstractNumId w:val="8"/>
  </w:num>
  <w:num w:numId="3">
    <w:abstractNumId w:val="6"/>
  </w:num>
  <w:num w:numId="4">
    <w:abstractNumId w:val="13"/>
  </w:num>
  <w:num w:numId="5">
    <w:abstractNumId w:val="16"/>
  </w:num>
  <w:num w:numId="6">
    <w:abstractNumId w:val="10"/>
  </w:num>
  <w:num w:numId="7">
    <w:abstractNumId w:val="14"/>
  </w:num>
  <w:num w:numId="8">
    <w:abstractNumId w:val="18"/>
  </w:num>
  <w:num w:numId="9">
    <w:abstractNumId w:val="0"/>
  </w:num>
  <w:num w:numId="10">
    <w:abstractNumId w:val="15"/>
  </w:num>
  <w:num w:numId="11">
    <w:abstractNumId w:val="9"/>
  </w:num>
  <w:num w:numId="12">
    <w:abstractNumId w:val="2"/>
  </w:num>
  <w:num w:numId="13">
    <w:abstractNumId w:val="11"/>
  </w:num>
  <w:num w:numId="14">
    <w:abstractNumId w:val="7"/>
  </w:num>
  <w:num w:numId="15">
    <w:abstractNumId w:val="4"/>
  </w:num>
  <w:num w:numId="16">
    <w:abstractNumId w:val="3"/>
  </w:num>
  <w:num w:numId="17">
    <w:abstractNumId w:val="1"/>
  </w:num>
  <w:num w:numId="18">
    <w:abstractNumId w:val="5"/>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proofState w:spelling="clean" w:grammar="dirty"/>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CEF"/>
    <w:rsid w:val="0002297B"/>
    <w:rsid w:val="00030724"/>
    <w:rsid w:val="000908A8"/>
    <w:rsid w:val="00091411"/>
    <w:rsid w:val="000A3A6D"/>
    <w:rsid w:val="000A4CCC"/>
    <w:rsid w:val="000C2F77"/>
    <w:rsid w:val="000C39FC"/>
    <w:rsid w:val="000C6E56"/>
    <w:rsid w:val="000D43DB"/>
    <w:rsid w:val="000E2FEC"/>
    <w:rsid w:val="000E4C72"/>
    <w:rsid w:val="001042E0"/>
    <w:rsid w:val="00104B41"/>
    <w:rsid w:val="0010647A"/>
    <w:rsid w:val="00110DBF"/>
    <w:rsid w:val="00126763"/>
    <w:rsid w:val="00142EB1"/>
    <w:rsid w:val="00170617"/>
    <w:rsid w:val="00176739"/>
    <w:rsid w:val="00196891"/>
    <w:rsid w:val="001A532A"/>
    <w:rsid w:val="001C40AA"/>
    <w:rsid w:val="001F6AF6"/>
    <w:rsid w:val="00221D51"/>
    <w:rsid w:val="00236BD0"/>
    <w:rsid w:val="002401D9"/>
    <w:rsid w:val="00241903"/>
    <w:rsid w:val="0024781A"/>
    <w:rsid w:val="00254D52"/>
    <w:rsid w:val="0026501F"/>
    <w:rsid w:val="002809C9"/>
    <w:rsid w:val="00283A15"/>
    <w:rsid w:val="002B1A6A"/>
    <w:rsid w:val="002E2A5F"/>
    <w:rsid w:val="002F7661"/>
    <w:rsid w:val="0030510F"/>
    <w:rsid w:val="003219AE"/>
    <w:rsid w:val="0032294B"/>
    <w:rsid w:val="003311C4"/>
    <w:rsid w:val="0036310D"/>
    <w:rsid w:val="003731F8"/>
    <w:rsid w:val="00373E86"/>
    <w:rsid w:val="003E6D8C"/>
    <w:rsid w:val="003F127F"/>
    <w:rsid w:val="00403CCB"/>
    <w:rsid w:val="00435F09"/>
    <w:rsid w:val="00494FA8"/>
    <w:rsid w:val="004A730F"/>
    <w:rsid w:val="004B0348"/>
    <w:rsid w:val="004B2BDD"/>
    <w:rsid w:val="004C6C5E"/>
    <w:rsid w:val="004E2319"/>
    <w:rsid w:val="004E417B"/>
    <w:rsid w:val="00515E19"/>
    <w:rsid w:val="00530E46"/>
    <w:rsid w:val="00535D28"/>
    <w:rsid w:val="00536706"/>
    <w:rsid w:val="00541B2D"/>
    <w:rsid w:val="00556542"/>
    <w:rsid w:val="00560125"/>
    <w:rsid w:val="00591B0F"/>
    <w:rsid w:val="005B1AD5"/>
    <w:rsid w:val="005D01CB"/>
    <w:rsid w:val="005E42C2"/>
    <w:rsid w:val="005F240E"/>
    <w:rsid w:val="005F6E1F"/>
    <w:rsid w:val="006021DB"/>
    <w:rsid w:val="0060504C"/>
    <w:rsid w:val="00611376"/>
    <w:rsid w:val="006343C9"/>
    <w:rsid w:val="006552B5"/>
    <w:rsid w:val="00672012"/>
    <w:rsid w:val="00683E78"/>
    <w:rsid w:val="00685822"/>
    <w:rsid w:val="00692DD6"/>
    <w:rsid w:val="006B41EE"/>
    <w:rsid w:val="006C0ABC"/>
    <w:rsid w:val="006C0EBD"/>
    <w:rsid w:val="006D16B7"/>
    <w:rsid w:val="006E28D2"/>
    <w:rsid w:val="0071634A"/>
    <w:rsid w:val="00750534"/>
    <w:rsid w:val="00763007"/>
    <w:rsid w:val="00772554"/>
    <w:rsid w:val="00777A01"/>
    <w:rsid w:val="00787480"/>
    <w:rsid w:val="00787986"/>
    <w:rsid w:val="007901BF"/>
    <w:rsid w:val="007956BF"/>
    <w:rsid w:val="0079692F"/>
    <w:rsid w:val="007A5900"/>
    <w:rsid w:val="007B7862"/>
    <w:rsid w:val="007C79FD"/>
    <w:rsid w:val="007E4BCE"/>
    <w:rsid w:val="007F3187"/>
    <w:rsid w:val="00824F9B"/>
    <w:rsid w:val="00845663"/>
    <w:rsid w:val="0087191E"/>
    <w:rsid w:val="00880493"/>
    <w:rsid w:val="008845EE"/>
    <w:rsid w:val="00897BEC"/>
    <w:rsid w:val="008A12A9"/>
    <w:rsid w:val="008C0172"/>
    <w:rsid w:val="008C1355"/>
    <w:rsid w:val="008D62F4"/>
    <w:rsid w:val="008F3D5B"/>
    <w:rsid w:val="0090264E"/>
    <w:rsid w:val="00902912"/>
    <w:rsid w:val="00907207"/>
    <w:rsid w:val="00920A85"/>
    <w:rsid w:val="00920E7B"/>
    <w:rsid w:val="009604FF"/>
    <w:rsid w:val="00971228"/>
    <w:rsid w:val="00975280"/>
    <w:rsid w:val="00993B7F"/>
    <w:rsid w:val="009C4D0B"/>
    <w:rsid w:val="009C5C70"/>
    <w:rsid w:val="009D10F8"/>
    <w:rsid w:val="009D62D3"/>
    <w:rsid w:val="009E65D9"/>
    <w:rsid w:val="009E6DBA"/>
    <w:rsid w:val="00A060C1"/>
    <w:rsid w:val="00A2726C"/>
    <w:rsid w:val="00A721B4"/>
    <w:rsid w:val="00A81E3C"/>
    <w:rsid w:val="00A865CE"/>
    <w:rsid w:val="00AC23EF"/>
    <w:rsid w:val="00AC32DC"/>
    <w:rsid w:val="00AC37DB"/>
    <w:rsid w:val="00AE1DAD"/>
    <w:rsid w:val="00B05CE7"/>
    <w:rsid w:val="00B254CC"/>
    <w:rsid w:val="00B26CE8"/>
    <w:rsid w:val="00B27DC8"/>
    <w:rsid w:val="00B42EBF"/>
    <w:rsid w:val="00B80281"/>
    <w:rsid w:val="00B80F95"/>
    <w:rsid w:val="00B906D1"/>
    <w:rsid w:val="00B916B2"/>
    <w:rsid w:val="00B91BF7"/>
    <w:rsid w:val="00B92889"/>
    <w:rsid w:val="00BB2A81"/>
    <w:rsid w:val="00BE4624"/>
    <w:rsid w:val="00BE77D0"/>
    <w:rsid w:val="00BE7F8D"/>
    <w:rsid w:val="00BF0CEF"/>
    <w:rsid w:val="00BF5399"/>
    <w:rsid w:val="00BF5A43"/>
    <w:rsid w:val="00C16158"/>
    <w:rsid w:val="00C52158"/>
    <w:rsid w:val="00C643A8"/>
    <w:rsid w:val="00C65292"/>
    <w:rsid w:val="00C94143"/>
    <w:rsid w:val="00C941A6"/>
    <w:rsid w:val="00CA2CD7"/>
    <w:rsid w:val="00CC2460"/>
    <w:rsid w:val="00CD44FC"/>
    <w:rsid w:val="00D0347A"/>
    <w:rsid w:val="00D23DA0"/>
    <w:rsid w:val="00D52BAF"/>
    <w:rsid w:val="00D66763"/>
    <w:rsid w:val="00DB4101"/>
    <w:rsid w:val="00DC6635"/>
    <w:rsid w:val="00DF076F"/>
    <w:rsid w:val="00E05D48"/>
    <w:rsid w:val="00E5427E"/>
    <w:rsid w:val="00E633C4"/>
    <w:rsid w:val="00E720D3"/>
    <w:rsid w:val="00E86429"/>
    <w:rsid w:val="00E96CCB"/>
    <w:rsid w:val="00EB6E75"/>
    <w:rsid w:val="00EC2C64"/>
    <w:rsid w:val="00EE1236"/>
    <w:rsid w:val="00F05DAD"/>
    <w:rsid w:val="00F35D38"/>
    <w:rsid w:val="00F41B25"/>
    <w:rsid w:val="00F513F6"/>
    <w:rsid w:val="00F522BA"/>
    <w:rsid w:val="00F7114D"/>
    <w:rsid w:val="00F775CD"/>
    <w:rsid w:val="00F80B44"/>
    <w:rsid w:val="00F81F30"/>
    <w:rsid w:val="00FD2631"/>
    <w:rsid w:val="06B52D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44633"/>
  <w15:chartTrackingRefBased/>
  <w15:docId w15:val="{F63E6E9C-6511-4E85-B6EC-D18F0C36C68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35D28"/>
    <w:pPr>
      <w:spacing w:after="200" w:line="276" w:lineRule="auto"/>
    </w:pPr>
    <w:rPr>
      <w:color w:val="00000A"/>
      <w:lang w:val="en-CA"/>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535D28"/>
    <w:pPr>
      <w:ind w:left="720"/>
      <w:contextualSpacing/>
    </w:pPr>
  </w:style>
  <w:style w:type="table" w:styleId="TableGrid">
    <w:name w:val="Table Grid"/>
    <w:basedOn w:val="TableNormal"/>
    <w:uiPriority w:val="59"/>
    <w:rsid w:val="00535D28"/>
    <w:pPr>
      <w:spacing w:after="0" w:line="240" w:lineRule="auto"/>
    </w:pPr>
    <w:rPr>
      <w:sz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sid w:val="00902912"/>
    <w:rPr>
      <w:sz w:val="16"/>
      <w:szCs w:val="16"/>
    </w:rPr>
  </w:style>
  <w:style w:type="paragraph" w:styleId="CommentText">
    <w:name w:val="annotation text"/>
    <w:basedOn w:val="Normal"/>
    <w:link w:val="CommentTextChar"/>
    <w:uiPriority w:val="99"/>
    <w:semiHidden/>
    <w:unhideWhenUsed/>
    <w:rsid w:val="00902912"/>
    <w:pPr>
      <w:spacing w:line="240" w:lineRule="auto"/>
    </w:pPr>
    <w:rPr>
      <w:sz w:val="20"/>
      <w:szCs w:val="20"/>
    </w:rPr>
  </w:style>
  <w:style w:type="character" w:styleId="CommentTextChar" w:customStyle="1">
    <w:name w:val="Comment Text Char"/>
    <w:basedOn w:val="DefaultParagraphFont"/>
    <w:link w:val="CommentText"/>
    <w:uiPriority w:val="99"/>
    <w:semiHidden/>
    <w:rsid w:val="00902912"/>
    <w:rPr>
      <w:color w:val="00000A"/>
      <w:sz w:val="20"/>
      <w:szCs w:val="20"/>
      <w:lang w:val="en-CA"/>
    </w:rPr>
  </w:style>
  <w:style w:type="paragraph" w:styleId="BalloonText">
    <w:name w:val="Balloon Text"/>
    <w:basedOn w:val="Normal"/>
    <w:link w:val="BalloonTextChar"/>
    <w:uiPriority w:val="99"/>
    <w:semiHidden/>
    <w:unhideWhenUsed/>
    <w:rsid w:val="00902912"/>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02912"/>
    <w:rPr>
      <w:rFonts w:ascii="Segoe UI" w:hAnsi="Segoe UI" w:cs="Segoe UI"/>
      <w:color w:val="00000A"/>
      <w:sz w:val="18"/>
      <w:szCs w:val="18"/>
      <w:lang w:val="en-CA"/>
    </w:rPr>
  </w:style>
  <w:style w:type="paragraph" w:styleId="CommentSubject">
    <w:name w:val="annotation subject"/>
    <w:basedOn w:val="CommentText"/>
    <w:next w:val="CommentText"/>
    <w:link w:val="CommentSubjectChar"/>
    <w:uiPriority w:val="99"/>
    <w:semiHidden/>
    <w:unhideWhenUsed/>
    <w:rsid w:val="00772554"/>
    <w:rPr>
      <w:b/>
      <w:bCs/>
    </w:rPr>
  </w:style>
  <w:style w:type="character" w:styleId="CommentSubjectChar" w:customStyle="1">
    <w:name w:val="Comment Subject Char"/>
    <w:basedOn w:val="CommentTextChar"/>
    <w:link w:val="CommentSubject"/>
    <w:uiPriority w:val="99"/>
    <w:semiHidden/>
    <w:rsid w:val="00772554"/>
    <w:rPr>
      <w:b/>
      <w:bCs/>
      <w:color w:val="00000A"/>
      <w:sz w:val="20"/>
      <w:szCs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7444022">
      <w:bodyDiv w:val="1"/>
      <w:marLeft w:val="0"/>
      <w:marRight w:val="0"/>
      <w:marTop w:val="0"/>
      <w:marBottom w:val="0"/>
      <w:divBdr>
        <w:top w:val="none" w:sz="0" w:space="0" w:color="auto"/>
        <w:left w:val="none" w:sz="0" w:space="0" w:color="auto"/>
        <w:bottom w:val="none" w:sz="0" w:space="0" w:color="auto"/>
        <w:right w:val="none" w:sz="0" w:space="0" w:color="auto"/>
      </w:divBdr>
      <w:divsChild>
        <w:div w:id="1355036738">
          <w:marLeft w:val="720"/>
          <w:marRight w:val="0"/>
          <w:marTop w:val="40"/>
          <w:marBottom w:val="80"/>
          <w:divBdr>
            <w:top w:val="none" w:sz="0" w:space="0" w:color="auto"/>
            <w:left w:val="none" w:sz="0" w:space="0" w:color="auto"/>
            <w:bottom w:val="none" w:sz="0" w:space="0" w:color="auto"/>
            <w:right w:val="none" w:sz="0" w:space="0" w:color="auto"/>
          </w:divBdr>
        </w:div>
        <w:div w:id="1218710687">
          <w:marLeft w:val="720"/>
          <w:marRight w:val="0"/>
          <w:marTop w:val="40"/>
          <w:marBottom w:val="80"/>
          <w:divBdr>
            <w:top w:val="none" w:sz="0" w:space="0" w:color="auto"/>
            <w:left w:val="none" w:sz="0" w:space="0" w:color="auto"/>
            <w:bottom w:val="none" w:sz="0" w:space="0" w:color="auto"/>
            <w:right w:val="none" w:sz="0" w:space="0" w:color="auto"/>
          </w:divBdr>
        </w:div>
        <w:div w:id="307832377">
          <w:marLeft w:val="720"/>
          <w:marRight w:val="0"/>
          <w:marTop w:val="40"/>
          <w:marBottom w:val="80"/>
          <w:divBdr>
            <w:top w:val="none" w:sz="0" w:space="0" w:color="auto"/>
            <w:left w:val="none" w:sz="0" w:space="0" w:color="auto"/>
            <w:bottom w:val="none" w:sz="0" w:space="0" w:color="auto"/>
            <w:right w:val="none" w:sz="0" w:space="0" w:color="auto"/>
          </w:divBdr>
        </w:div>
        <w:div w:id="159318415">
          <w:marLeft w:val="720"/>
          <w:marRight w:val="0"/>
          <w:marTop w:val="40"/>
          <w:marBottom w:val="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1.xml" Id="rId8" /><Relationship Type="http://schemas.openxmlformats.org/officeDocument/2006/relationships/settings" Target="settings.xml" Id="rId3" /><Relationship Type="http://schemas.openxmlformats.org/officeDocument/2006/relationships/theme" Target="theme/theme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fontTable" Target="fontTable.xml" Id="rId6" /><Relationship Type="http://schemas.openxmlformats.org/officeDocument/2006/relationships/image" Target="media/image1.jpeg" Id="rId5" /><Relationship Type="http://schemas.openxmlformats.org/officeDocument/2006/relationships/customXml" Target="../customXml/item3.xml" Id="rId10" /><Relationship Type="http://schemas.openxmlformats.org/officeDocument/2006/relationships/webSettings" Target="webSettings.xml" Id="rId4" /><Relationship Type="http://schemas.openxmlformats.org/officeDocument/2006/relationships/customXml" Target="../customXml/item2.xml"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A4D87186ACAA4CA0F660FB4295F898" ma:contentTypeVersion="1" ma:contentTypeDescription="Create a new document." ma:contentTypeScope="" ma:versionID="d0355b15e28aba55b2a36d34124e9e8f">
  <xsd:schema xmlns:xsd="http://www.w3.org/2001/XMLSchema" xmlns:xs="http://www.w3.org/2001/XMLSchema" xmlns:p="http://schemas.microsoft.com/office/2006/metadata/properties" xmlns:ns2="afe43bff-c9d7-4649-9d93-5d2329cd81db" targetNamespace="http://schemas.microsoft.com/office/2006/metadata/properties" ma:root="true" ma:fieldsID="4e3ff41d0773953fbe14048f4a696569" ns2:_="">
    <xsd:import namespace="afe43bff-c9d7-4649-9d93-5d2329cd81db"/>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e43bff-c9d7-4649-9d93-5d2329cd81d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54DEBDF-3A70-434C-BE65-36AECA316B07}"/>
</file>

<file path=customXml/itemProps2.xml><?xml version="1.0" encoding="utf-8"?>
<ds:datastoreItem xmlns:ds="http://schemas.openxmlformats.org/officeDocument/2006/customXml" ds:itemID="{24912409-E4C2-484A-823E-9E8B823502E0}"/>
</file>

<file path=customXml/itemProps3.xml><?xml version="1.0" encoding="utf-8"?>
<ds:datastoreItem xmlns:ds="http://schemas.openxmlformats.org/officeDocument/2006/customXml" ds:itemID="{8792479C-29BF-4CA8-ABA7-6995915E37C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University of Waterloo, IST</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Jerrica Little</dc:creator>
  <keywords/>
  <dc:description/>
  <lastModifiedBy>GSA Minutes Secretary</lastModifiedBy>
  <revision>3</revision>
  <dcterms:created xsi:type="dcterms:W3CDTF">2020-05-13T19:07:00.0000000Z</dcterms:created>
  <dcterms:modified xsi:type="dcterms:W3CDTF">2020-05-13T19:25:36.3884170Z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0x010100AEA4D87186ACAA4CA0F660FB4295F898</vt:lpwstr>
  </property>
</Properties>
</file>