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C87FA">
      <w:pPr>
        <w:spacing w:line="360" w:lineRule="auto"/>
        <w:jc w:val="both"/>
        <w:rPr>
          <w:rFonts w:hint="default"/>
          <w:b/>
          <w:bCs/>
          <w:rtl w:val="0"/>
          <w:lang w:val="pt-BR"/>
        </w:rPr>
      </w:pPr>
      <w:r>
        <w:rPr>
          <w:rFonts w:hint="default"/>
          <w:b/>
          <w:bCs/>
          <w:rtl w:val="0"/>
          <w:lang w:val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-841375</wp:posOffset>
            </wp:positionV>
            <wp:extent cx="4049395" cy="1265555"/>
            <wp:effectExtent l="0" t="0" r="0" b="0"/>
            <wp:wrapNone/>
            <wp:docPr id="2" name="Imagem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1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9395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6A1960">
      <w:pPr>
        <w:spacing w:line="360" w:lineRule="auto"/>
        <w:jc w:val="both"/>
        <w:rPr>
          <w:b/>
          <w:bCs/>
          <w:rtl w:val="0"/>
        </w:rPr>
      </w:pPr>
    </w:p>
    <w:p w14:paraId="56F1EA69">
      <w:pPr>
        <w:spacing w:line="360" w:lineRule="auto"/>
        <w:jc w:val="both"/>
        <w:rPr>
          <w:b/>
          <w:bCs/>
          <w:rtl w:val="0"/>
        </w:rPr>
      </w:pPr>
    </w:p>
    <w:p w14:paraId="2DF61587">
      <w:pPr>
        <w:spacing w:line="360" w:lineRule="auto"/>
        <w:jc w:val="both"/>
        <w:rPr>
          <w:b/>
          <w:bCs/>
          <w:rtl w:val="0"/>
        </w:rPr>
      </w:pPr>
    </w:p>
    <w:p w14:paraId="00000001">
      <w:pPr>
        <w:spacing w:line="360" w:lineRule="auto"/>
        <w:jc w:val="both"/>
        <w:rPr>
          <w:b/>
          <w:bCs/>
        </w:rPr>
      </w:pPr>
      <w:r>
        <w:rPr>
          <w:b/>
          <w:bCs/>
          <w:rtl w:val="0"/>
        </w:rPr>
        <w:t>Resultado Preliminar-  Edital de Chamada Pública nº 03/2026 - Premiação de Trajetórias Culturais do Município de Candiota</w:t>
      </w:r>
    </w:p>
    <w:p w14:paraId="00000002">
      <w:pPr>
        <w:spacing w:line="360" w:lineRule="auto"/>
      </w:pPr>
    </w:p>
    <w:p w14:paraId="00000003">
      <w:pPr>
        <w:spacing w:line="360" w:lineRule="auto"/>
        <w:jc w:val="both"/>
      </w:pPr>
      <w:r>
        <w:rPr>
          <w:rtl w:val="0"/>
        </w:rPr>
        <w:t>Luiz Carlos Folador,  Prefeito do Município de Candiota, no uso de suas atribuições conferidas na Lei Orgânica, torna público a homologação do resultado final do Edital de Chamada Pública nº 03/2026  - Premiação de Trajetórias Culturais do Município de Candiota, da Lei Federal 14.399/22 que estabelece a Política Nacional Aldir Blanc.</w:t>
      </w:r>
    </w:p>
    <w:p w14:paraId="00000004"/>
    <w:tbl>
      <w:tblPr>
        <w:tblStyle w:val="13"/>
        <w:tblW w:w="900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85"/>
        <w:gridCol w:w="2265"/>
        <w:gridCol w:w="3450"/>
      </w:tblGrid>
      <w:tr w14:paraId="357E52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5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Proponente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6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Nota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7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rtl w:val="0"/>
              </w:rPr>
              <w:t>Situação</w:t>
            </w:r>
          </w:p>
        </w:tc>
      </w:tr>
      <w:tr w14:paraId="6D71A2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8">
            <w:pPr>
              <w:widowControl w:val="0"/>
              <w:spacing w:line="240" w:lineRule="auto"/>
            </w:pPr>
            <w:r>
              <w:rPr>
                <w:rtl w:val="0"/>
              </w:rPr>
              <w:t>Estela Cristina do Pinho Domingues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9">
            <w:pPr>
              <w:widowControl w:val="0"/>
              <w:spacing w:line="240" w:lineRule="auto"/>
            </w:pPr>
            <w:r>
              <w:rPr>
                <w:rtl w:val="0"/>
              </w:rPr>
              <w:t>96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A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5AF36C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B">
            <w:pPr>
              <w:widowControl w:val="0"/>
              <w:spacing w:line="240" w:lineRule="auto"/>
            </w:pPr>
            <w:r>
              <w:rPr>
                <w:rtl w:val="0"/>
              </w:rPr>
              <w:t>Juliano Santos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C">
            <w:pPr>
              <w:widowControl w:val="0"/>
              <w:spacing w:line="240" w:lineRule="auto"/>
            </w:pPr>
            <w:r>
              <w:rPr>
                <w:rtl w:val="0"/>
              </w:rPr>
              <w:t>95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D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63DA60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E">
            <w:pPr>
              <w:widowControl w:val="0"/>
              <w:spacing w:line="240" w:lineRule="auto"/>
            </w:pPr>
            <w:r>
              <w:rPr>
                <w:rtl w:val="0"/>
              </w:rPr>
              <w:t>Nilva Elsner Schwert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0F">
            <w:pPr>
              <w:widowControl w:val="0"/>
              <w:spacing w:line="240" w:lineRule="auto"/>
            </w:pPr>
            <w:r>
              <w:rPr>
                <w:rtl w:val="0"/>
              </w:rPr>
              <w:t>93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0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2E5894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1">
            <w:pPr>
              <w:widowControl w:val="0"/>
              <w:spacing w:line="240" w:lineRule="auto"/>
            </w:pPr>
            <w:r>
              <w:rPr>
                <w:rtl w:val="0"/>
              </w:rPr>
              <w:t>Gil Deison Lopes Pereira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2">
            <w:pPr>
              <w:widowControl w:val="0"/>
              <w:spacing w:line="240" w:lineRule="auto"/>
            </w:pPr>
            <w:r>
              <w:rPr>
                <w:rtl w:val="0"/>
              </w:rPr>
              <w:t>87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3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61D2D7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4">
            <w:pPr>
              <w:widowControl w:val="0"/>
              <w:spacing w:line="240" w:lineRule="auto"/>
            </w:pPr>
            <w:r>
              <w:rPr>
                <w:rtl w:val="0"/>
              </w:rPr>
              <w:t>Álvaro César Dornelles de Ornelas Junior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5">
            <w:pPr>
              <w:widowControl w:val="0"/>
              <w:spacing w:line="240" w:lineRule="auto"/>
            </w:pPr>
            <w:r>
              <w:rPr>
                <w:rtl w:val="0"/>
              </w:rPr>
              <w:t>83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6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669237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7">
            <w:pPr>
              <w:widowControl w:val="0"/>
              <w:spacing w:line="240" w:lineRule="auto"/>
            </w:pPr>
            <w:r>
              <w:rPr>
                <w:rtl w:val="0"/>
              </w:rPr>
              <w:t>Vanusa Teixeira Lemos de Loreto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8">
            <w:pPr>
              <w:widowControl w:val="0"/>
              <w:spacing w:line="240" w:lineRule="auto"/>
            </w:pPr>
            <w:r>
              <w:rPr>
                <w:rtl w:val="0"/>
              </w:rPr>
              <w:t>79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9">
            <w:pPr>
              <w:widowControl w:val="0"/>
              <w:spacing w:line="240" w:lineRule="auto"/>
            </w:pPr>
            <w:r>
              <w:rPr>
                <w:rtl w:val="0"/>
              </w:rPr>
              <w:t>Contemplado</w:t>
            </w:r>
          </w:p>
        </w:tc>
      </w:tr>
      <w:tr w14:paraId="2D18B2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A">
            <w:pPr>
              <w:widowControl w:val="0"/>
              <w:spacing w:line="240" w:lineRule="auto"/>
            </w:pPr>
            <w:r>
              <w:rPr>
                <w:rtl w:val="0"/>
              </w:rPr>
              <w:t>Jonata Saucedo Rodrigues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B">
            <w:pPr>
              <w:widowControl w:val="0"/>
              <w:spacing w:line="240" w:lineRule="auto"/>
            </w:pPr>
            <w:r>
              <w:rPr>
                <w:rtl w:val="0"/>
              </w:rPr>
              <w:t>77</w:t>
            </w:r>
          </w:p>
        </w:tc>
        <w:tc>
          <w:tcPr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 w14:paraId="0000001C">
            <w:pPr>
              <w:widowControl w:val="0"/>
              <w:spacing w:line="240" w:lineRule="auto"/>
            </w:pPr>
            <w:r>
              <w:rPr>
                <w:rtl w:val="0"/>
              </w:rPr>
              <w:t>Não cumpre o item 6, parágrafo VI</w:t>
            </w:r>
          </w:p>
        </w:tc>
      </w:tr>
    </w:tbl>
    <w:p w14:paraId="0000001D"/>
    <w:p w14:paraId="0000001E">
      <w:pPr>
        <w:spacing w:line="360" w:lineRule="auto"/>
        <w:jc w:val="both"/>
      </w:pPr>
      <w:r>
        <w:rPr>
          <w:rtl w:val="0"/>
        </w:rPr>
        <w:t>Os participantes terão três dias corridos para apresentar interposição de recursos.</w:t>
      </w:r>
    </w:p>
    <w:p w14:paraId="0000001F"/>
    <w:p w14:paraId="00000020"/>
    <w:p w14:paraId="00000021">
      <w:pPr>
        <w:jc w:val="center"/>
      </w:pPr>
      <w:r>
        <w:rPr>
          <w:rtl w:val="0"/>
        </w:rPr>
        <w:t xml:space="preserve">Candiota, </w:t>
      </w:r>
      <w:r>
        <w:rPr>
          <w:rFonts w:hint="default"/>
          <w:rtl w:val="0"/>
          <w:lang w:val="pt-BR"/>
        </w:rPr>
        <w:t>02</w:t>
      </w:r>
      <w:r>
        <w:rPr>
          <w:rtl w:val="0"/>
        </w:rPr>
        <w:t xml:space="preserve"> de </w:t>
      </w:r>
      <w:r>
        <w:rPr>
          <w:rFonts w:hint="default"/>
          <w:rtl w:val="0"/>
          <w:lang w:val="pt-BR"/>
        </w:rPr>
        <w:t>Setembro</w:t>
      </w:r>
      <w:r>
        <w:rPr>
          <w:rtl w:val="0"/>
        </w:rPr>
        <w:t xml:space="preserve"> de 2026</w:t>
      </w:r>
    </w:p>
    <w:p w14:paraId="00000022">
      <w:pPr>
        <w:jc w:val="center"/>
      </w:pPr>
    </w:p>
    <w:p w14:paraId="00000023">
      <w:pPr>
        <w:jc w:val="left"/>
      </w:pPr>
    </w:p>
    <w:p w14:paraId="70E9ADD2">
      <w:pPr>
        <w:jc w:val="left"/>
      </w:pPr>
    </w:p>
    <w:p w14:paraId="00000024">
      <w:pPr>
        <w:jc w:val="center"/>
      </w:pPr>
      <w:bookmarkStart w:id="0" w:name="_GoBack"/>
      <w:bookmarkEnd w:id="0"/>
    </w:p>
    <w:p w14:paraId="00000025">
      <w:pPr>
        <w:spacing w:line="360" w:lineRule="auto"/>
        <w:jc w:val="center"/>
        <w:rPr>
          <w:b/>
          <w:bCs/>
          <w:highlight w:val="yellow"/>
        </w:rPr>
      </w:pPr>
      <w:r>
        <w:rPr>
          <w:b/>
          <w:bCs/>
          <w:rtl w:val="0"/>
        </w:rPr>
        <w:t>Luiz Carlos Folador</w:t>
      </w:r>
    </w:p>
    <w:p w14:paraId="00000026">
      <w:pPr>
        <w:jc w:val="center"/>
      </w:pPr>
      <w:r>
        <w:rPr>
          <w:b/>
          <w:bCs/>
          <w:rtl w:val="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-777240</wp:posOffset>
            </wp:positionH>
            <wp:positionV relativeFrom="paragraph">
              <wp:posOffset>725170</wp:posOffset>
            </wp:positionV>
            <wp:extent cx="7174865" cy="1020445"/>
            <wp:effectExtent l="0" t="0" r="6985" b="8255"/>
            <wp:wrapNone/>
            <wp:docPr id="1" name="Imagem 1" descr="rodapé aldir blanc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rodapé aldir blanc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74865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rtl w:val="0"/>
        </w:rPr>
        <w:t>Prefeito de Candiota - RS</w:t>
      </w: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1" w:fontKey="{60B5A659-CF56-410B-AC08-D8D5EA19A10C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58359B60-5F85-4DA2-BA17-78293FFBE1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33923142-2692-4C55-A119-8EFFF94F855A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9122F66E-137C-4162-BEB5-0F8D99CFB4F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551A2E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818</Characters>
  <TotalTime>3</TotalTime>
  <ScaleCrop>false</ScaleCrop>
  <LinksUpToDate>false</LinksUpToDate>
  <CharactersWithSpaces>935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2026-09-02T03:37:00Z</dcterms:created>
  <dc:creator>felip</dc:creator>
  <cp:lastModifiedBy>Felipe Barreto</cp:lastModifiedBy>
  <dcterms:modified xsi:type="dcterms:W3CDTF">2026-09-02T03:40:09Z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eyJoZGlkIjoiMjQwMjY3OGZhNDJmODFmNjkyNWE2MzAzOGZhNzk2MjciLCJ1c2VySWQiOiIxMjM2OTUyMzI5NjIwIn0=</vt:lpwstr>
  </property>
  <property fmtid="{D5CDD505-2E9C-101B-9397-08002B2CF9AE}" pid="3" name="KSOProductBuildVer">
    <vt:lpwstr>1046-12.1.0.28032</vt:lpwstr>
  </property>
  <property fmtid="{D5CDD505-2E9C-101B-9397-08002B2CF9AE}" pid="4" name="ICV">
    <vt:lpwstr>C732E5FEF2BD4D8793558ECC6678EAF0_12</vt:lpwstr>
  </property>
</Properties>
</file>